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CA" w:rsidRPr="001F0A28" w:rsidRDefault="00E262CA" w:rsidP="00A42E22">
      <w:pPr>
        <w:pStyle w:val="11"/>
        <w:jc w:val="center"/>
        <w:rPr>
          <w:rFonts w:ascii="Times New Roman" w:hAnsi="Times New Roman" w:cs="Times New Roman"/>
        </w:rPr>
      </w:pPr>
      <w:bookmarkStart w:id="0" w:name="_Toc438125836"/>
      <w:r w:rsidRPr="001F0A28">
        <w:rPr>
          <w:rFonts w:ascii="Times New Roman" w:hAnsi="Times New Roman" w:cs="Times New Roman"/>
          <w:noProof/>
        </w:rPr>
        <w:drawing>
          <wp:inline distT="0" distB="0" distL="0" distR="0" wp14:anchorId="6AC21411" wp14:editId="3288BB06">
            <wp:extent cx="1821180" cy="18211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logo-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180" cy="1821180"/>
                    </a:xfrm>
                    <a:prstGeom prst="rect">
                      <a:avLst/>
                    </a:prstGeom>
                  </pic:spPr>
                </pic:pic>
              </a:graphicData>
            </a:graphic>
          </wp:inline>
        </w:drawing>
      </w:r>
    </w:p>
    <w:p w:rsidR="00E262CA" w:rsidRPr="001F0A28" w:rsidRDefault="00E262CA" w:rsidP="00A42E22">
      <w:pPr>
        <w:pStyle w:val="11"/>
        <w:jc w:val="center"/>
        <w:rPr>
          <w:rFonts w:ascii="Times New Roman" w:hAnsi="Times New Roman" w:cs="Times New Roman"/>
          <w:sz w:val="72"/>
          <w:szCs w:val="72"/>
        </w:rPr>
      </w:pPr>
      <w:r w:rsidRPr="001F0A28">
        <w:rPr>
          <w:rFonts w:ascii="Times New Roman" w:hAnsi="Times New Roman" w:cs="Times New Roman"/>
          <w:sz w:val="72"/>
          <w:szCs w:val="72"/>
        </w:rPr>
        <w:t>國立政治大學</w:t>
      </w:r>
      <w:r w:rsidRPr="001F0A28">
        <w:rPr>
          <w:rFonts w:ascii="Times New Roman" w:hAnsi="Times New Roman" w:cs="Times New Roman"/>
          <w:sz w:val="72"/>
          <w:szCs w:val="72"/>
        </w:rPr>
        <w:t xml:space="preserve"> </w:t>
      </w:r>
      <w:r w:rsidRPr="001F0A28">
        <w:rPr>
          <w:rFonts w:ascii="Times New Roman" w:hAnsi="Times New Roman" w:cs="Times New Roman"/>
          <w:sz w:val="72"/>
          <w:szCs w:val="72"/>
        </w:rPr>
        <w:t>國際事務學院</w:t>
      </w:r>
    </w:p>
    <w:p w:rsidR="00E262CA" w:rsidRPr="001F0A28" w:rsidRDefault="00E262CA" w:rsidP="00A42E22">
      <w:pPr>
        <w:pStyle w:val="11"/>
        <w:jc w:val="center"/>
        <w:rPr>
          <w:rFonts w:ascii="Times New Roman" w:hAnsi="Times New Roman" w:cs="Times New Roman"/>
          <w:sz w:val="72"/>
          <w:szCs w:val="72"/>
        </w:rPr>
      </w:pPr>
      <w:r w:rsidRPr="001F0A28">
        <w:rPr>
          <w:rFonts w:ascii="Times New Roman" w:hAnsi="Times New Roman" w:cs="Times New Roman"/>
          <w:sz w:val="72"/>
          <w:szCs w:val="72"/>
        </w:rPr>
        <w:t>日本研究碩</w:t>
      </w:r>
      <w:r w:rsidR="008C76A9" w:rsidRPr="001F0A28">
        <w:rPr>
          <w:rFonts w:ascii="Times New Roman" w:hAnsi="Times New Roman" w:cs="Times New Roman"/>
          <w:sz w:val="72"/>
          <w:szCs w:val="72"/>
        </w:rPr>
        <w:t>博</w:t>
      </w:r>
      <w:r w:rsidRPr="001F0A28">
        <w:rPr>
          <w:rFonts w:ascii="Times New Roman" w:hAnsi="Times New Roman" w:cs="Times New Roman"/>
          <w:sz w:val="72"/>
          <w:szCs w:val="72"/>
        </w:rPr>
        <w:t>士學位學程</w:t>
      </w:r>
    </w:p>
    <w:p w:rsidR="00E262CA" w:rsidRPr="001F0A28" w:rsidRDefault="00E262CA" w:rsidP="00A42E22">
      <w:pPr>
        <w:pStyle w:val="11"/>
        <w:jc w:val="center"/>
        <w:rPr>
          <w:rFonts w:ascii="Times New Roman" w:hAnsi="Times New Roman" w:cs="Times New Roman"/>
        </w:rPr>
      </w:pPr>
      <w:r w:rsidRPr="001F0A28">
        <w:rPr>
          <w:rFonts w:ascii="Times New Roman" w:hAnsi="Times New Roman" w:cs="Times New Roman"/>
          <w:sz w:val="72"/>
          <w:szCs w:val="72"/>
        </w:rPr>
        <w:t>課程手冊</w:t>
      </w:r>
    </w:p>
    <w:p w:rsidR="00E262CA" w:rsidRPr="001F0A28" w:rsidRDefault="00E262CA" w:rsidP="00A42E22">
      <w:pPr>
        <w:jc w:val="center"/>
        <w:rPr>
          <w:rFonts w:ascii="Times New Roman" w:hAnsi="Times New Roman"/>
        </w:rPr>
      </w:pPr>
      <w:r w:rsidRPr="001F0A28">
        <w:rPr>
          <w:rFonts w:ascii="Times New Roman" w:hAnsi="Times New Roman"/>
          <w:noProof/>
        </w:rPr>
        <w:drawing>
          <wp:inline distT="0" distB="0" distL="0" distR="0" wp14:anchorId="427BAFC5" wp14:editId="1E12E333">
            <wp:extent cx="2887980" cy="28879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_logo.gif"/>
                    <pic:cNvPicPr/>
                  </pic:nvPicPr>
                  <pic:blipFill>
                    <a:blip r:embed="rId9">
                      <a:extLst>
                        <a:ext uri="{28A0092B-C50C-407E-A947-70E740481C1C}">
                          <a14:useLocalDpi xmlns:a14="http://schemas.microsoft.com/office/drawing/2010/main" val="0"/>
                        </a:ext>
                      </a:extLst>
                    </a:blip>
                    <a:stretch>
                      <a:fillRect/>
                    </a:stretch>
                  </pic:blipFill>
                  <pic:spPr>
                    <a:xfrm>
                      <a:off x="0" y="0"/>
                      <a:ext cx="2887980" cy="2887980"/>
                    </a:xfrm>
                    <a:prstGeom prst="rect">
                      <a:avLst/>
                    </a:prstGeom>
                  </pic:spPr>
                </pic:pic>
              </a:graphicData>
            </a:graphic>
          </wp:inline>
        </w:drawing>
      </w:r>
    </w:p>
    <w:p w:rsidR="00E262CA" w:rsidRPr="001F0A28" w:rsidRDefault="00E262CA" w:rsidP="001F3F1E">
      <w:pPr>
        <w:spacing w:beforeLines="50" w:before="180" w:afterLines="50" w:after="180"/>
        <w:jc w:val="center"/>
        <w:outlineLvl w:val="1"/>
        <w:rPr>
          <w:rFonts w:ascii="Times New Roman" w:eastAsia="微軟正黑體" w:hAnsi="Times New Roman"/>
          <w:b/>
          <w:sz w:val="56"/>
        </w:rPr>
      </w:pPr>
    </w:p>
    <w:p w:rsidR="00354E87" w:rsidRPr="001F0A28" w:rsidRDefault="00354E87">
      <w:pPr>
        <w:widowControl/>
        <w:rPr>
          <w:rFonts w:ascii="Times New Roman" w:eastAsia="標楷體" w:hAnsi="Times New Roman"/>
          <w:b/>
          <w:szCs w:val="24"/>
        </w:rPr>
      </w:pPr>
      <w:r w:rsidRPr="001F0A28">
        <w:rPr>
          <w:rFonts w:ascii="Times New Roman" w:eastAsia="標楷體" w:hAnsi="Times New Roman"/>
          <w:b/>
          <w:szCs w:val="24"/>
        </w:rPr>
        <w:br w:type="page"/>
      </w:r>
    </w:p>
    <w:p w:rsidR="00B50593" w:rsidRPr="002C0269" w:rsidRDefault="00B50593" w:rsidP="00B50593">
      <w:pPr>
        <w:tabs>
          <w:tab w:val="left" w:pos="960"/>
          <w:tab w:val="right" w:leader="dot" w:pos="9781"/>
        </w:tabs>
        <w:adjustRightInd w:val="0"/>
        <w:spacing w:line="360" w:lineRule="auto"/>
        <w:jc w:val="center"/>
        <w:textAlignment w:val="baseline"/>
        <w:rPr>
          <w:rFonts w:ascii="Times New Roman" w:eastAsia="標楷體" w:hAnsi="Times New Roman"/>
          <w:b/>
          <w:spacing w:val="15"/>
          <w:kern w:val="0"/>
          <w:sz w:val="28"/>
          <w:szCs w:val="28"/>
        </w:rPr>
      </w:pPr>
      <w:r w:rsidRPr="001F0A28">
        <w:rPr>
          <w:rFonts w:ascii="Times New Roman" w:eastAsia="標楷體" w:hAnsi="Times New Roman"/>
          <w:b/>
          <w:spacing w:val="15"/>
          <w:kern w:val="0"/>
          <w:sz w:val="28"/>
          <w:szCs w:val="28"/>
        </w:rPr>
        <w:lastRenderedPageBreak/>
        <w:t>目錄</w:t>
      </w:r>
      <w:r w:rsidRPr="001F0A28">
        <w:rPr>
          <w:rFonts w:ascii="Times New Roman" w:hAnsi="Times New Roman"/>
          <w:b/>
          <w:spacing w:val="15"/>
          <w:kern w:val="0"/>
          <w:sz w:val="28"/>
          <w:szCs w:val="28"/>
        </w:rPr>
        <w:fldChar w:fldCharType="begin"/>
      </w:r>
      <w:r w:rsidRPr="001F0A28">
        <w:rPr>
          <w:rFonts w:ascii="Times New Roman" w:eastAsia="標楷體" w:hAnsi="Times New Roman"/>
          <w:b/>
          <w:spacing w:val="15"/>
          <w:kern w:val="0"/>
          <w:sz w:val="28"/>
          <w:szCs w:val="28"/>
        </w:rPr>
        <w:instrText xml:space="preserve"> TOC \o "1-3" \h \z \u </w:instrText>
      </w:r>
      <w:r w:rsidRPr="001F0A28">
        <w:rPr>
          <w:rFonts w:ascii="Times New Roman" w:hAnsi="Times New Roman"/>
          <w:b/>
          <w:spacing w:val="15"/>
          <w:kern w:val="0"/>
          <w:sz w:val="28"/>
          <w:szCs w:val="28"/>
        </w:rPr>
        <w:fldChar w:fldCharType="separate"/>
      </w:r>
    </w:p>
    <w:p w:rsidR="00B50593" w:rsidRPr="002C0269"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694" w:history="1">
        <w:r w:rsidR="002C0269" w:rsidRPr="002C0269">
          <w:rPr>
            <w:rFonts w:ascii="Times New Roman" w:eastAsia="標楷體" w:hAnsi="Times New Roman"/>
          </w:rPr>
          <w:t>壹</w:t>
        </w:r>
        <w:r w:rsidR="004A6666" w:rsidRPr="002C0269">
          <w:rPr>
            <w:rFonts w:ascii="Times New Roman" w:eastAsia="標楷體" w:hAnsi="Times New Roman"/>
            <w:noProof/>
            <w:spacing w:val="15"/>
            <w:kern w:val="0"/>
            <w:szCs w:val="20"/>
          </w:rPr>
          <w:t>、國際事務學院</w:t>
        </w:r>
        <w:r w:rsidR="00B50593" w:rsidRPr="002C0269">
          <w:rPr>
            <w:rFonts w:ascii="Times New Roman" w:eastAsia="標楷體" w:hAnsi="Times New Roman"/>
            <w:noProof/>
            <w:spacing w:val="15"/>
            <w:kern w:val="0"/>
            <w:szCs w:val="20"/>
          </w:rPr>
          <w:t>簡介</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3</w:t>
      </w:r>
    </w:p>
    <w:p w:rsidR="00B50593" w:rsidRPr="002C0269"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696" w:history="1">
        <w:r w:rsidR="002C0269" w:rsidRPr="002C0269">
          <w:rPr>
            <w:rFonts w:ascii="Times New Roman" w:eastAsia="標楷體" w:hAnsi="Times New Roman"/>
          </w:rPr>
          <w:t>貳</w:t>
        </w:r>
        <w:r w:rsidR="00B50593" w:rsidRPr="002C0269">
          <w:rPr>
            <w:rFonts w:ascii="Times New Roman" w:eastAsia="標楷體" w:hAnsi="Times New Roman"/>
            <w:noProof/>
            <w:spacing w:val="15"/>
            <w:kern w:val="0"/>
            <w:szCs w:val="20"/>
          </w:rPr>
          <w:t>、系所課程簡介</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4</w:t>
      </w:r>
    </w:p>
    <w:p w:rsidR="00B50593" w:rsidRPr="002C0269" w:rsidRDefault="007136AD" w:rsidP="00B50593">
      <w:pPr>
        <w:tabs>
          <w:tab w:val="right" w:leader="dot" w:pos="9639"/>
          <w:tab w:val="right" w:leader="dot" w:pos="10456"/>
        </w:tabs>
        <w:adjustRightInd w:val="0"/>
        <w:spacing w:line="360" w:lineRule="auto"/>
        <w:ind w:leftChars="177" w:left="425" w:rightChars="44" w:right="106"/>
        <w:textAlignment w:val="baseline"/>
        <w:rPr>
          <w:rFonts w:ascii="Times New Roman" w:eastAsia="標楷體" w:hAnsi="Times New Roman"/>
          <w:noProof/>
        </w:rPr>
      </w:pPr>
      <w:hyperlink w:anchor="_Toc340652697" w:history="1">
        <w:r w:rsidR="00B50593" w:rsidRPr="002C0269">
          <w:rPr>
            <w:rFonts w:ascii="Times New Roman" w:eastAsia="標楷體" w:hAnsi="Times New Roman"/>
            <w:noProof/>
            <w:spacing w:val="15"/>
            <w:kern w:val="0"/>
            <w:szCs w:val="20"/>
          </w:rPr>
          <w:t>2.1</w:t>
        </w:r>
        <w:r w:rsidR="00B50593" w:rsidRPr="002C0269">
          <w:rPr>
            <w:rFonts w:ascii="Times New Roman" w:eastAsia="標楷體" w:hAnsi="Times New Roman"/>
            <w:noProof/>
            <w:spacing w:val="15"/>
            <w:kern w:val="0"/>
            <w:szCs w:val="20"/>
          </w:rPr>
          <w:t>課程</w:t>
        </w:r>
        <w:r w:rsidR="004A6666" w:rsidRPr="002C0269">
          <w:rPr>
            <w:rFonts w:ascii="Times New Roman" w:eastAsia="標楷體" w:hAnsi="Times New Roman"/>
            <w:noProof/>
            <w:spacing w:val="15"/>
            <w:kern w:val="0"/>
            <w:szCs w:val="20"/>
          </w:rPr>
          <w:t>地圖</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5</w:t>
      </w:r>
    </w:p>
    <w:p w:rsidR="00B50593" w:rsidRPr="002C0269"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702" w:history="1">
        <w:r w:rsidR="002C0269" w:rsidRPr="002C0269">
          <w:rPr>
            <w:rFonts w:ascii="Times New Roman" w:eastAsia="標楷體" w:hAnsi="Times New Roman"/>
          </w:rPr>
          <w:t>參</w:t>
        </w:r>
        <w:r w:rsidR="00B50593" w:rsidRPr="002C0269">
          <w:rPr>
            <w:rFonts w:ascii="Times New Roman" w:eastAsia="標楷體" w:hAnsi="Times New Roman"/>
            <w:noProof/>
            <w:kern w:val="0"/>
            <w:szCs w:val="20"/>
          </w:rPr>
          <w:t>、畢業門檻檢定與學生核心能力</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6</w:t>
      </w:r>
    </w:p>
    <w:p w:rsidR="00B50593" w:rsidRPr="002C0269"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703" w:history="1">
        <w:r w:rsidR="002C0269" w:rsidRPr="002C0269">
          <w:rPr>
            <w:rFonts w:ascii="Times New Roman" w:eastAsia="標楷體" w:hAnsi="Times New Roman"/>
          </w:rPr>
          <w:t>肆</w:t>
        </w:r>
        <w:r w:rsidR="00B50593" w:rsidRPr="002C0269">
          <w:rPr>
            <w:rFonts w:ascii="Times New Roman" w:eastAsia="標楷體" w:hAnsi="Times New Roman"/>
            <w:noProof/>
            <w:kern w:val="0"/>
            <w:szCs w:val="20"/>
          </w:rPr>
          <w:t>、課程規劃</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7</w:t>
      </w:r>
    </w:p>
    <w:p w:rsidR="00B50593" w:rsidRPr="002C0269" w:rsidRDefault="002C0269"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kern w:val="0"/>
          <w:szCs w:val="20"/>
        </w:rPr>
      </w:pPr>
      <w:r w:rsidRPr="002C0269">
        <w:rPr>
          <w:rFonts w:ascii="Times New Roman" w:eastAsia="標楷體" w:hAnsi="Times New Roman"/>
          <w:kern w:val="0"/>
          <w:szCs w:val="20"/>
        </w:rPr>
        <w:t>伍</w:t>
      </w:r>
      <w:r w:rsidR="00B50593" w:rsidRPr="002C0269">
        <w:rPr>
          <w:rFonts w:ascii="Times New Roman" w:eastAsia="標楷體" w:hAnsi="Times New Roman"/>
          <w:kern w:val="0"/>
          <w:szCs w:val="20"/>
        </w:rPr>
        <w:t>、課程總覽</w:t>
      </w:r>
      <w:r w:rsidR="00B50593" w:rsidRPr="002C0269">
        <w:rPr>
          <w:rFonts w:ascii="Times New Roman" w:eastAsia="標楷體" w:hAnsi="Times New Roman"/>
          <w:kern w:val="0"/>
          <w:szCs w:val="20"/>
        </w:rPr>
        <w:t>……………………………………………………………………………………</w:t>
      </w:r>
      <w:r w:rsidR="004A6666" w:rsidRPr="002C0269">
        <w:rPr>
          <w:rFonts w:ascii="Times New Roman" w:eastAsia="標楷體" w:hAnsi="Times New Roman"/>
          <w:kern w:val="0"/>
          <w:szCs w:val="20"/>
        </w:rPr>
        <w:t>…</w:t>
      </w:r>
      <w:r w:rsidR="001F0A28" w:rsidRPr="002C0269">
        <w:rPr>
          <w:rFonts w:ascii="Times New Roman" w:eastAsia="標楷體" w:hAnsi="Times New Roman"/>
          <w:kern w:val="0"/>
          <w:szCs w:val="20"/>
        </w:rPr>
        <w:t>.</w:t>
      </w:r>
      <w:r w:rsidR="004A6666" w:rsidRPr="002C0269">
        <w:rPr>
          <w:rFonts w:ascii="Times New Roman" w:eastAsia="標楷體" w:hAnsi="Times New Roman"/>
          <w:kern w:val="0"/>
          <w:szCs w:val="20"/>
        </w:rPr>
        <w:t xml:space="preserve"> 9</w:t>
      </w:r>
    </w:p>
    <w:p w:rsidR="00B50593" w:rsidRPr="002C0269"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708" w:history="1">
        <w:r w:rsidR="002C0269" w:rsidRPr="002C0269">
          <w:rPr>
            <w:rFonts w:ascii="Times New Roman" w:eastAsia="標楷體" w:hAnsi="Times New Roman"/>
          </w:rPr>
          <w:t>陸</w:t>
        </w:r>
        <w:r w:rsidR="00B50593" w:rsidRPr="002C0269">
          <w:rPr>
            <w:rFonts w:ascii="Times New Roman" w:eastAsia="標楷體" w:hAnsi="Times New Roman"/>
            <w:noProof/>
            <w:kern w:val="0"/>
            <w:szCs w:val="20"/>
          </w:rPr>
          <w:t>、課程檢核表和修業規畫表與學生職涯發展</w:t>
        </w:r>
        <w:r w:rsidR="00B50593" w:rsidRPr="002C0269">
          <w:rPr>
            <w:rFonts w:ascii="Times New Roman" w:eastAsia="標楷體" w:hAnsi="Times New Roman"/>
            <w:noProof/>
            <w:kern w:val="0"/>
            <w:szCs w:val="20"/>
          </w:rPr>
          <w:t>(</w:t>
        </w:r>
        <w:r w:rsidR="00B50593" w:rsidRPr="002C0269">
          <w:rPr>
            <w:rFonts w:ascii="Times New Roman" w:eastAsia="標楷體" w:hAnsi="Times New Roman"/>
            <w:noProof/>
            <w:kern w:val="0"/>
            <w:szCs w:val="20"/>
          </w:rPr>
          <w:t>升學或就業</w:t>
        </w:r>
        <w:r w:rsidR="00B50593" w:rsidRPr="002C0269">
          <w:rPr>
            <w:rFonts w:ascii="Times New Roman" w:eastAsia="標楷體" w:hAnsi="Times New Roman"/>
            <w:noProof/>
            <w:kern w:val="0"/>
            <w:szCs w:val="20"/>
          </w:rPr>
          <w:t>)</w:t>
        </w:r>
        <w:r w:rsidR="00B50593" w:rsidRPr="002C0269">
          <w:rPr>
            <w:rFonts w:ascii="Times New Roman" w:eastAsia="標楷體" w:hAnsi="Times New Roman"/>
            <w:noProof/>
            <w:kern w:val="0"/>
            <w:szCs w:val="20"/>
          </w:rPr>
          <w:t>之關聯</w:t>
        </w:r>
        <w:r w:rsidR="00B50593" w:rsidRPr="002C0269">
          <w:rPr>
            <w:rFonts w:ascii="Times New Roman" w:eastAsia="標楷體" w:hAnsi="Times New Roman"/>
            <w:noProof/>
            <w:webHidden/>
            <w:kern w:val="0"/>
            <w:szCs w:val="20"/>
          </w:rPr>
          <w:tab/>
        </w:r>
      </w:hyperlink>
      <w:r w:rsidR="004A6666" w:rsidRPr="002C0269">
        <w:rPr>
          <w:rFonts w:ascii="Times New Roman" w:eastAsia="標楷體" w:hAnsi="Times New Roman"/>
          <w:noProof/>
          <w:kern w:val="0"/>
          <w:szCs w:val="20"/>
        </w:rPr>
        <w:t>15</w:t>
      </w:r>
    </w:p>
    <w:p w:rsidR="00B50593" w:rsidRPr="001F0A28" w:rsidRDefault="002C0269"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kern w:val="0"/>
          <w:szCs w:val="20"/>
        </w:rPr>
      </w:pPr>
      <w:r w:rsidRPr="002C0269">
        <w:rPr>
          <w:rFonts w:ascii="Times New Roman" w:eastAsia="標楷體" w:hAnsi="Times New Roman"/>
          <w:noProof/>
          <w:kern w:val="0"/>
          <w:szCs w:val="20"/>
        </w:rPr>
        <w:t>柒</w:t>
      </w:r>
      <w:r w:rsidR="00B50593" w:rsidRPr="002C0269">
        <w:rPr>
          <w:rFonts w:ascii="Times New Roman" w:eastAsia="標楷體" w:hAnsi="Times New Roman"/>
          <w:noProof/>
          <w:kern w:val="0"/>
          <w:szCs w:val="20"/>
        </w:rPr>
        <w:t>、師資介紹</w:t>
      </w:r>
      <w:r w:rsidR="00B50593" w:rsidRPr="002C0269">
        <w:rPr>
          <w:rFonts w:ascii="Times New Roman" w:eastAsia="標楷體" w:hAnsi="Times New Roman"/>
          <w:noProof/>
          <w:kern w:val="0"/>
          <w:szCs w:val="20"/>
        </w:rPr>
        <w:t>…………………………………………………………………………………</w:t>
      </w:r>
      <w:r w:rsidR="00B50593" w:rsidRPr="001F0A28">
        <w:rPr>
          <w:rFonts w:ascii="Times New Roman" w:eastAsia="標楷體" w:hAnsi="Times New Roman"/>
          <w:noProof/>
          <w:kern w:val="0"/>
          <w:szCs w:val="20"/>
        </w:rPr>
        <w:t>…</w:t>
      </w:r>
      <w:r w:rsidR="001F0A28">
        <w:rPr>
          <w:rFonts w:ascii="Times New Roman" w:eastAsia="標楷體" w:hAnsi="Times New Roman"/>
          <w:noProof/>
          <w:kern w:val="0"/>
          <w:szCs w:val="20"/>
        </w:rPr>
        <w:t>…</w:t>
      </w:r>
      <w:r w:rsidR="004A6666" w:rsidRPr="001F0A28">
        <w:rPr>
          <w:rFonts w:ascii="Times New Roman" w:eastAsia="標楷體" w:hAnsi="Times New Roman"/>
          <w:noProof/>
          <w:kern w:val="0"/>
          <w:szCs w:val="20"/>
        </w:rPr>
        <w:t>2</w:t>
      </w:r>
      <w:r w:rsidR="00450A6D" w:rsidRPr="001F0A28">
        <w:rPr>
          <w:rFonts w:ascii="Times New Roman" w:eastAsia="標楷體" w:hAnsi="Times New Roman"/>
          <w:noProof/>
          <w:kern w:val="0"/>
          <w:szCs w:val="20"/>
        </w:rPr>
        <w:t>1</w:t>
      </w:r>
      <w:r w:rsidR="00B50593" w:rsidRPr="001F0A28">
        <w:rPr>
          <w:rFonts w:ascii="Times New Roman" w:eastAsia="MS Mincho" w:hAnsi="Times New Roman"/>
          <w:noProof/>
          <w:kern w:val="0"/>
          <w:szCs w:val="20"/>
        </w:rPr>
        <w:t xml:space="preserve">　</w:t>
      </w:r>
    </w:p>
    <w:p w:rsidR="00B50593" w:rsidRPr="001F0A28" w:rsidRDefault="00B50593"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p>
    <w:p w:rsidR="00B50593" w:rsidRPr="001F0A28" w:rsidRDefault="00B50593" w:rsidP="000B046A">
      <w:pPr>
        <w:widowControl/>
        <w:tabs>
          <w:tab w:val="right" w:leader="dot" w:pos="9639"/>
        </w:tabs>
        <w:spacing w:line="360" w:lineRule="auto"/>
        <w:ind w:rightChars="44" w:right="106"/>
        <w:rPr>
          <w:rFonts w:ascii="Times New Roman" w:eastAsia="標楷體" w:hAnsi="Times New Roman"/>
          <w:noProof/>
        </w:rPr>
      </w:pPr>
      <w:r w:rsidRPr="001F0A28">
        <w:rPr>
          <w:rFonts w:ascii="Times New Roman" w:eastAsia="標楷體" w:hAnsi="Times New Roman"/>
          <w:spacing w:val="15"/>
          <w:kern w:val="0"/>
          <w:szCs w:val="24"/>
        </w:rPr>
        <w:fldChar w:fldCharType="end"/>
      </w:r>
    </w:p>
    <w:p w:rsidR="00B50593" w:rsidRPr="001F0A28" w:rsidRDefault="00B50593" w:rsidP="00B50593">
      <w:pPr>
        <w:widowControl/>
        <w:tabs>
          <w:tab w:val="right" w:leader="dot" w:pos="9639"/>
        </w:tabs>
        <w:spacing w:line="360" w:lineRule="auto"/>
        <w:ind w:rightChars="44" w:right="106"/>
        <w:rPr>
          <w:rFonts w:ascii="Times New Roman" w:eastAsia="標楷體" w:hAnsi="Times New Roman"/>
          <w:b/>
          <w:spacing w:val="15"/>
          <w:kern w:val="0"/>
          <w:szCs w:val="24"/>
        </w:rPr>
      </w:pPr>
      <w:r w:rsidRPr="001F0A28">
        <w:rPr>
          <w:rFonts w:ascii="Times New Roman" w:eastAsia="標楷體" w:hAnsi="Times New Roman"/>
          <w:b/>
          <w:spacing w:val="15"/>
          <w:kern w:val="0"/>
          <w:szCs w:val="24"/>
        </w:rPr>
        <w:t>圖目錄</w:t>
      </w:r>
    </w:p>
    <w:p w:rsidR="00B50593" w:rsidRPr="001F0A28" w:rsidRDefault="007136AD" w:rsidP="00B50593">
      <w:pPr>
        <w:tabs>
          <w:tab w:val="right" w:leader="dot" w:pos="9639"/>
          <w:tab w:val="right" w:leader="dot" w:pos="10456"/>
        </w:tabs>
        <w:adjustRightInd w:val="0"/>
        <w:spacing w:line="360" w:lineRule="auto"/>
        <w:ind w:rightChars="44" w:right="106"/>
        <w:textAlignment w:val="baseline"/>
        <w:rPr>
          <w:rFonts w:ascii="Times New Roman" w:eastAsia="標楷體" w:hAnsi="Times New Roman"/>
          <w:noProof/>
        </w:rPr>
      </w:pPr>
      <w:hyperlink w:anchor="_Toc340652695" w:history="1">
        <w:r w:rsidR="00B50593" w:rsidRPr="001F0A28">
          <w:rPr>
            <w:rFonts w:ascii="Times New Roman" w:eastAsia="標楷體" w:hAnsi="Times New Roman"/>
            <w:noProof/>
            <w:spacing w:val="15"/>
            <w:kern w:val="0"/>
            <w:szCs w:val="20"/>
          </w:rPr>
          <w:t>圖一、國際事務學院課程領域架構</w:t>
        </w:r>
        <w:r w:rsidR="00B50593" w:rsidRPr="001F0A28">
          <w:rPr>
            <w:rFonts w:ascii="Times New Roman" w:eastAsia="標楷體" w:hAnsi="Times New Roman"/>
            <w:noProof/>
            <w:webHidden/>
            <w:kern w:val="0"/>
            <w:szCs w:val="20"/>
          </w:rPr>
          <w:tab/>
        </w:r>
      </w:hyperlink>
      <w:r w:rsidR="004A6666" w:rsidRPr="001F0A28">
        <w:rPr>
          <w:rFonts w:ascii="Times New Roman" w:eastAsia="標楷體" w:hAnsi="Times New Roman"/>
          <w:noProof/>
          <w:kern w:val="0"/>
          <w:szCs w:val="20"/>
        </w:rPr>
        <w:t>3</w:t>
      </w:r>
    </w:p>
    <w:p w:rsidR="00B50593" w:rsidRPr="001F0A28" w:rsidRDefault="007136AD" w:rsidP="00B50593">
      <w:pPr>
        <w:spacing w:beforeLines="50" w:before="180" w:afterLines="50" w:after="180"/>
        <w:outlineLvl w:val="1"/>
        <w:rPr>
          <w:rFonts w:ascii="Times New Roman" w:eastAsia="標楷體" w:hAnsi="Times New Roman"/>
          <w:noProof/>
          <w:kern w:val="0"/>
          <w:szCs w:val="20"/>
        </w:rPr>
      </w:pPr>
      <w:hyperlink w:anchor="_Toc340652707" w:history="1">
        <w:r w:rsidR="00B50593" w:rsidRPr="001F0A28">
          <w:rPr>
            <w:rFonts w:ascii="Times New Roman" w:eastAsia="標楷體" w:hAnsi="Times New Roman"/>
            <w:noProof/>
            <w:kern w:val="0"/>
            <w:szCs w:val="20"/>
          </w:rPr>
          <w:t>圖二、日本研究碩士學位學程課程地圖</w:t>
        </w:r>
        <w:r w:rsidR="004A6666" w:rsidRPr="001F0A28">
          <w:rPr>
            <w:rFonts w:ascii="Times New Roman" w:eastAsia="標楷體" w:hAnsi="Times New Roman"/>
            <w:noProof/>
            <w:webHidden/>
            <w:kern w:val="0"/>
            <w:szCs w:val="20"/>
          </w:rPr>
          <w:t>…………………………………………………………</w:t>
        </w:r>
      </w:hyperlink>
      <w:r w:rsidR="001F0A28">
        <w:rPr>
          <w:rFonts w:ascii="Times New Roman" w:eastAsia="標楷體" w:hAnsi="Times New Roman"/>
          <w:noProof/>
          <w:kern w:val="0"/>
          <w:szCs w:val="20"/>
        </w:rPr>
        <w:t>...</w:t>
      </w:r>
      <w:r w:rsidR="004A6666" w:rsidRPr="001F0A28">
        <w:rPr>
          <w:rFonts w:ascii="Times New Roman" w:eastAsia="標楷體" w:hAnsi="Times New Roman"/>
          <w:noProof/>
          <w:kern w:val="0"/>
          <w:szCs w:val="20"/>
        </w:rPr>
        <w:t>5</w:t>
      </w:r>
    </w:p>
    <w:p w:rsidR="00B50593" w:rsidRPr="001F0A28" w:rsidRDefault="00B50593" w:rsidP="00B50593">
      <w:pPr>
        <w:spacing w:beforeLines="50" w:before="180" w:afterLines="50" w:after="180"/>
        <w:outlineLvl w:val="1"/>
        <w:rPr>
          <w:rFonts w:ascii="Times New Roman" w:eastAsia="標楷體" w:hAnsi="Times New Roman"/>
          <w:noProof/>
          <w:kern w:val="0"/>
          <w:szCs w:val="20"/>
        </w:rPr>
      </w:pPr>
    </w:p>
    <w:p w:rsidR="00B50593" w:rsidRPr="001F0A28" w:rsidRDefault="00B50593" w:rsidP="00B50593">
      <w:pPr>
        <w:spacing w:beforeLines="50" w:before="180" w:afterLines="50" w:after="180"/>
        <w:outlineLvl w:val="1"/>
        <w:rPr>
          <w:rFonts w:ascii="Times New Roman" w:eastAsia="標楷體" w:hAnsi="Times New Roman"/>
          <w:noProof/>
          <w:kern w:val="0"/>
          <w:szCs w:val="20"/>
        </w:rPr>
      </w:pPr>
    </w:p>
    <w:p w:rsidR="00B50593" w:rsidRPr="001F0A28" w:rsidRDefault="00B50593" w:rsidP="00B50593">
      <w:pPr>
        <w:spacing w:beforeLines="50" w:before="180" w:afterLines="50" w:after="180"/>
        <w:outlineLvl w:val="1"/>
        <w:rPr>
          <w:rFonts w:ascii="Times New Roman" w:eastAsia="標楷體" w:hAnsi="Times New Roman"/>
          <w:noProof/>
          <w:kern w:val="0"/>
          <w:szCs w:val="20"/>
        </w:rPr>
      </w:pPr>
    </w:p>
    <w:p w:rsidR="00354E87" w:rsidRPr="001F0A28" w:rsidRDefault="00354E87">
      <w:pPr>
        <w:widowControl/>
        <w:rPr>
          <w:rFonts w:ascii="Times New Roman" w:eastAsia="標楷體" w:hAnsi="Times New Roman"/>
          <w:b/>
          <w:szCs w:val="24"/>
        </w:rPr>
      </w:pPr>
      <w:r w:rsidRPr="001F0A28">
        <w:rPr>
          <w:rFonts w:ascii="Times New Roman" w:eastAsia="標楷體" w:hAnsi="Times New Roman"/>
          <w:b/>
          <w:szCs w:val="24"/>
        </w:rPr>
        <w:br w:type="page"/>
      </w:r>
    </w:p>
    <w:p w:rsidR="00E262CA" w:rsidRPr="002C0269" w:rsidRDefault="00B50593" w:rsidP="000A2EA6">
      <w:pPr>
        <w:widowControl/>
        <w:jc w:val="both"/>
        <w:rPr>
          <w:rFonts w:ascii="Times New Roman" w:eastAsia="標楷體" w:hAnsi="Times New Roman"/>
          <w:b/>
          <w:szCs w:val="24"/>
        </w:rPr>
      </w:pPr>
      <w:r w:rsidRPr="002C0269">
        <w:rPr>
          <w:rFonts w:ascii="Times New Roman" w:eastAsia="標楷體" w:hAnsi="Times New Roman"/>
          <w:b/>
          <w:sz w:val="28"/>
          <w:szCs w:val="24"/>
        </w:rPr>
        <w:lastRenderedPageBreak/>
        <w:t>壹、</w:t>
      </w:r>
      <w:r w:rsidRPr="002C0269">
        <w:rPr>
          <w:rFonts w:ascii="Times New Roman" w:eastAsia="標楷體" w:hAnsi="Times New Roman"/>
          <w:b/>
          <w:sz w:val="28"/>
          <w:szCs w:val="24"/>
        </w:rPr>
        <w:t xml:space="preserve"> </w:t>
      </w:r>
      <w:r w:rsidR="00E262CA" w:rsidRPr="002C0269">
        <w:rPr>
          <w:rFonts w:ascii="Times New Roman" w:eastAsia="標楷體" w:hAnsi="Times New Roman"/>
          <w:b/>
          <w:sz w:val="28"/>
          <w:szCs w:val="24"/>
        </w:rPr>
        <w:t>國際事務學院簡介</w:t>
      </w:r>
    </w:p>
    <w:p w:rsidR="00E262CA" w:rsidRPr="001F0A28" w:rsidRDefault="00E262CA" w:rsidP="000A2EA6">
      <w:pPr>
        <w:widowControl/>
        <w:jc w:val="both"/>
        <w:rPr>
          <w:rFonts w:ascii="Times New Roman" w:eastAsia="標楷體" w:hAnsi="Times New Roman"/>
          <w:szCs w:val="24"/>
        </w:rPr>
      </w:pPr>
    </w:p>
    <w:p w:rsidR="00E262CA" w:rsidRPr="001F0A28" w:rsidRDefault="00E262CA" w:rsidP="000A2EA6">
      <w:pPr>
        <w:widowControl/>
        <w:ind w:firstLineChars="150" w:firstLine="360"/>
        <w:jc w:val="both"/>
        <w:rPr>
          <w:rFonts w:ascii="Times New Roman" w:eastAsia="標楷體" w:hAnsi="Times New Roman"/>
        </w:rPr>
      </w:pPr>
      <w:r w:rsidRPr="001F0A28">
        <w:rPr>
          <w:rFonts w:ascii="Times New Roman" w:eastAsia="標楷體" w:hAnsi="Times New Roman"/>
        </w:rPr>
        <w:t>依據本校中長期（民國八十一年至九十年）發展計畫，本校之教育目標有七項，其中第二項</w:t>
      </w:r>
      <w:r w:rsidRPr="001F0A28">
        <w:rPr>
          <w:rFonts w:ascii="Times New Roman" w:eastAsia="標楷體" w:hAnsi="Times New Roman"/>
        </w:rPr>
        <w:t xml:space="preserve"> </w:t>
      </w:r>
      <w:r w:rsidRPr="001F0A28">
        <w:rPr>
          <w:rFonts w:ascii="Times New Roman" w:eastAsia="標楷體" w:hAnsi="Times New Roman"/>
        </w:rPr>
        <w:t>為：「整合國際事務之研究，為我國培養國際事務專才，以因應我國『自由化』發展之需求，突破外在環境之限制，提升發展之層次，在國際化之過程中提升我國之地位。」為達此一目標，本校於民國八十二年正式報請教育部同意增設國際事務學院。</w:t>
      </w:r>
      <w:r w:rsidRPr="001F0A28">
        <w:rPr>
          <w:rFonts w:ascii="Times New Roman" w:eastAsia="標楷體" w:hAnsi="Times New Roman"/>
        </w:rPr>
        <w:br/>
      </w:r>
    </w:p>
    <w:p w:rsidR="00E262CA" w:rsidRPr="001F0A28" w:rsidRDefault="00E262CA" w:rsidP="000A2EA6">
      <w:pPr>
        <w:widowControl/>
        <w:ind w:firstLineChars="150" w:firstLine="360"/>
        <w:jc w:val="both"/>
        <w:rPr>
          <w:rFonts w:ascii="Times New Roman" w:eastAsia="標楷體" w:hAnsi="Times New Roman"/>
        </w:rPr>
      </w:pPr>
      <w:r w:rsidRPr="001F0A28">
        <w:rPr>
          <w:rFonts w:ascii="Times New Roman" w:eastAsia="標楷體" w:hAnsi="Times New Roman"/>
        </w:rPr>
        <w:t>本院目前包含一系（外交學系）、二研究所（東亞研究所與俄羅斯研究所）、二碩士在職專</w:t>
      </w:r>
      <w:r w:rsidRPr="001F0A28">
        <w:rPr>
          <w:rFonts w:ascii="Times New Roman" w:eastAsia="標楷體" w:hAnsi="Times New Roman"/>
        </w:rPr>
        <w:t xml:space="preserve"> </w:t>
      </w:r>
      <w:r w:rsidRPr="001F0A28">
        <w:rPr>
          <w:rFonts w:ascii="Times New Roman" w:eastAsia="標楷體" w:hAnsi="Times New Roman"/>
        </w:rPr>
        <w:t>班（國家安全與大陸研究碩士在職專班、戰略與國際事務碩士在職專班）及三學程（日本研究碩士學位學程、國際研究英語碩士學位學程、日本研究博士學位學程）。由於未來將可能繼續增設多項區域研究所，「一系多所」之特色將更為顯著。未來本院將依中長期發展計畫並配合國</w:t>
      </w:r>
      <w:r w:rsidRPr="001F0A28">
        <w:rPr>
          <w:rFonts w:ascii="Times New Roman" w:eastAsia="標楷體" w:hAnsi="Times New Roman"/>
        </w:rPr>
        <w:t xml:space="preserve"> </w:t>
      </w:r>
      <w:r w:rsidRPr="001F0A28">
        <w:rPr>
          <w:rFonts w:ascii="Times New Roman" w:eastAsia="標楷體" w:hAnsi="Times New Roman"/>
        </w:rPr>
        <w:t>家發展需要朝下列目標邁進：</w:t>
      </w:r>
      <w:r w:rsidRPr="001F0A28">
        <w:rPr>
          <w:rFonts w:ascii="Times New Roman" w:eastAsia="標楷體" w:hAnsi="Times New Roman"/>
        </w:rPr>
        <w:br/>
      </w:r>
    </w:p>
    <w:p w:rsidR="00E262CA" w:rsidRPr="001F0A28" w:rsidRDefault="00E262CA" w:rsidP="000A2EA6">
      <w:pPr>
        <w:widowControl/>
        <w:ind w:firstLineChars="150" w:firstLine="360"/>
        <w:jc w:val="both"/>
        <w:rPr>
          <w:rFonts w:ascii="Times New Roman" w:eastAsia="標楷體" w:hAnsi="Times New Roman"/>
        </w:rPr>
      </w:pPr>
      <w:r w:rsidRPr="001F0A28">
        <w:rPr>
          <w:rFonts w:ascii="Times New Roman" w:eastAsia="標楷體" w:hAnsi="Times New Roman"/>
        </w:rPr>
        <w:t>1.</w:t>
      </w:r>
      <w:r w:rsidRPr="001F0A28">
        <w:rPr>
          <w:rFonts w:ascii="Times New Roman" w:eastAsia="標楷體" w:hAnsi="Times New Roman"/>
        </w:rPr>
        <w:t>逐步成立中東、北美、歐洲、</w:t>
      </w:r>
      <w:r w:rsidRPr="001F0A28">
        <w:rPr>
          <w:rFonts w:ascii="Times New Roman" w:eastAsia="標楷體" w:hAnsi="Times New Roman"/>
        </w:rPr>
        <w:t xml:space="preserve"> </w:t>
      </w:r>
      <w:r w:rsidRPr="001F0A28">
        <w:rPr>
          <w:rFonts w:ascii="Times New Roman" w:eastAsia="標楷體" w:hAnsi="Times New Roman"/>
        </w:rPr>
        <w:t>非洲、南亞、</w:t>
      </w:r>
      <w:r w:rsidRPr="001F0A28">
        <w:rPr>
          <w:rFonts w:ascii="Times New Roman" w:eastAsia="標楷體" w:hAnsi="Times New Roman"/>
        </w:rPr>
        <w:t xml:space="preserve"> </w:t>
      </w:r>
      <w:r w:rsidRPr="001F0A28">
        <w:rPr>
          <w:rFonts w:ascii="Times New Roman" w:eastAsia="標楷體" w:hAnsi="Times New Roman"/>
        </w:rPr>
        <w:t>拉丁美洲等研究所或研究學程。</w:t>
      </w:r>
    </w:p>
    <w:p w:rsidR="00E262CA" w:rsidRPr="001F0A28" w:rsidRDefault="00E262CA" w:rsidP="000A2EA6">
      <w:pPr>
        <w:widowControl/>
        <w:ind w:leftChars="150" w:left="600" w:hangingChars="100" w:hanging="240"/>
        <w:jc w:val="both"/>
        <w:rPr>
          <w:rFonts w:ascii="Times New Roman" w:eastAsia="標楷體" w:hAnsi="Times New Roman"/>
        </w:rPr>
      </w:pPr>
      <w:r w:rsidRPr="001F0A28">
        <w:rPr>
          <w:rFonts w:ascii="Times New Roman" w:eastAsia="標楷體" w:hAnsi="Times New Roman"/>
        </w:rPr>
        <w:t>2.</w:t>
      </w:r>
      <w:r w:rsidRPr="001F0A28">
        <w:rPr>
          <w:rFonts w:ascii="Times New Roman" w:eastAsia="標楷體" w:hAnsi="Times New Roman"/>
        </w:rPr>
        <w:t>積極推動國際學術交流，加入國際學術社群，特別是與著名外國大學締結正式合作協定，包括共同辦理雙聯</w:t>
      </w:r>
      <w:r w:rsidR="00F563AB">
        <w:rPr>
          <w:rFonts w:ascii="Times New Roman" w:eastAsia="標楷體" w:hAnsi="Times New Roman"/>
        </w:rPr>
        <w:t>學位</w:t>
      </w:r>
      <w:r w:rsidRPr="001F0A28">
        <w:rPr>
          <w:rFonts w:ascii="Times New Roman" w:eastAsia="標楷體" w:hAnsi="Times New Roman"/>
        </w:rPr>
        <w:t>學程等。</w:t>
      </w:r>
    </w:p>
    <w:p w:rsidR="00E262CA" w:rsidRPr="001F0A28" w:rsidRDefault="00E262CA" w:rsidP="000A2EA6">
      <w:pPr>
        <w:widowControl/>
        <w:ind w:leftChars="150" w:left="360"/>
        <w:jc w:val="both"/>
        <w:rPr>
          <w:rFonts w:ascii="Times New Roman" w:eastAsia="標楷體" w:hAnsi="Times New Roman"/>
          <w:szCs w:val="24"/>
        </w:rPr>
      </w:pPr>
      <w:r w:rsidRPr="001F0A28">
        <w:rPr>
          <w:rFonts w:ascii="Times New Roman" w:eastAsia="標楷體" w:hAnsi="Times New Roman"/>
        </w:rPr>
        <w:t>3.</w:t>
      </w:r>
      <w:r w:rsidRPr="001F0A28">
        <w:rPr>
          <w:rFonts w:ascii="Times New Roman" w:eastAsia="標楷體" w:hAnsi="Times New Roman"/>
        </w:rPr>
        <w:t>延攬國際知名學者至本院擔任客座教授</w:t>
      </w:r>
      <w:r w:rsidR="00F563AB">
        <w:rPr>
          <w:rFonts w:ascii="Times New Roman" w:eastAsia="標楷體" w:hAnsi="Times New Roman"/>
        </w:rPr>
        <w:t>以及國際研究學人</w:t>
      </w:r>
      <w:r w:rsidRPr="001F0A28">
        <w:rPr>
          <w:rFonts w:ascii="Times New Roman" w:eastAsia="標楷體" w:hAnsi="Times New Roman"/>
        </w:rPr>
        <w:t>，並出版高水準學術性期刊及專書。</w:t>
      </w:r>
    </w:p>
    <w:p w:rsidR="00E262CA" w:rsidRPr="001F0A28" w:rsidRDefault="00E262CA" w:rsidP="000A2EA6">
      <w:pPr>
        <w:widowControl/>
        <w:jc w:val="both"/>
        <w:rPr>
          <w:rFonts w:ascii="Times New Roman" w:eastAsia="標楷體" w:hAnsi="Times New Roman"/>
          <w:szCs w:val="24"/>
        </w:rPr>
      </w:pPr>
    </w:p>
    <w:p w:rsidR="00E262CA" w:rsidRPr="001F0A28" w:rsidRDefault="004A6666" w:rsidP="000A2EA6">
      <w:pPr>
        <w:widowControl/>
        <w:jc w:val="both"/>
        <w:rPr>
          <w:rFonts w:ascii="Times New Roman" w:eastAsia="標楷體" w:hAnsi="Times New Roman"/>
          <w:szCs w:val="24"/>
        </w:rPr>
      </w:pPr>
      <w:r w:rsidRPr="001F0A28">
        <w:rPr>
          <w:rFonts w:ascii="Times New Roman" w:eastAsia="標楷體" w:hAnsi="Times New Roman"/>
          <w:szCs w:val="24"/>
        </w:rPr>
        <w:t xml:space="preserve">                                      </w:t>
      </w:r>
      <w:r w:rsidRPr="001F0A28">
        <w:rPr>
          <w:rFonts w:ascii="Times New Roman" w:eastAsia="標楷體" w:hAnsi="Times New Roman"/>
          <w:szCs w:val="24"/>
        </w:rPr>
        <w:t>圖一</w:t>
      </w:r>
    </w:p>
    <w:p w:rsidR="00E262CA" w:rsidRPr="001F0A28" w:rsidRDefault="00E262CA" w:rsidP="000A2EA6">
      <w:pPr>
        <w:spacing w:line="360" w:lineRule="auto"/>
        <w:ind w:firstLineChars="531" w:firstLine="1274"/>
        <w:jc w:val="both"/>
        <w:rPr>
          <w:rFonts w:ascii="Times New Roman" w:eastAsia="標楷體" w:hAnsi="Times New Roman"/>
        </w:rPr>
      </w:pPr>
      <w:r w:rsidRPr="001F0A28">
        <w:rPr>
          <w:rFonts w:ascii="Times New Roman" w:eastAsia="標楷體" w:hAnsi="Times New Roman"/>
          <w:noProof/>
        </w:rPr>
        <mc:AlternateContent>
          <mc:Choice Requires="wps">
            <w:drawing>
              <wp:anchor distT="0" distB="0" distL="114300" distR="114300" simplePos="0" relativeHeight="251649024" behindDoc="0" locked="0" layoutInCell="1" allowOverlap="1" wp14:anchorId="55A2CBB5" wp14:editId="616DB0B9">
                <wp:simplePos x="0" y="0"/>
                <wp:positionH relativeFrom="column">
                  <wp:posOffset>1343025</wp:posOffset>
                </wp:positionH>
                <wp:positionV relativeFrom="paragraph">
                  <wp:posOffset>220980</wp:posOffset>
                </wp:positionV>
                <wp:extent cx="3639332" cy="502920"/>
                <wp:effectExtent l="0" t="0" r="18415" b="11430"/>
                <wp:wrapNone/>
                <wp:docPr id="4" name="圓角矩形 4"/>
                <wp:cNvGraphicFramePr/>
                <a:graphic xmlns:a="http://schemas.openxmlformats.org/drawingml/2006/main">
                  <a:graphicData uri="http://schemas.microsoft.com/office/word/2010/wordprocessingShape">
                    <wps:wsp>
                      <wps:cNvSpPr/>
                      <wps:spPr>
                        <a:xfrm>
                          <a:off x="0" y="0"/>
                          <a:ext cx="3639332" cy="50292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336D3" w:rsidRPr="00BC02AE" w:rsidRDefault="009336D3" w:rsidP="00E262CA">
                            <w:pPr>
                              <w:jc w:val="center"/>
                              <w:rPr>
                                <w:rFonts w:ascii="標楷體" w:eastAsia="標楷體" w:hAnsi="標楷體"/>
                                <w:b/>
                                <w:color w:val="000000" w:themeColor="text1"/>
                                <w:sz w:val="28"/>
                                <w:szCs w:val="28"/>
                              </w:rPr>
                            </w:pPr>
                            <w:r w:rsidRPr="00BC02AE">
                              <w:rPr>
                                <w:rFonts w:ascii="標楷體" w:eastAsia="標楷體" w:hAnsi="標楷體" w:hint="eastAsia"/>
                                <w:b/>
                                <w:color w:val="000000" w:themeColor="text1"/>
                                <w:sz w:val="28"/>
                                <w:szCs w:val="28"/>
                              </w:rPr>
                              <w:t>國際事務學院課程領域架構圖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2CBB5" id="圓角矩形 4" o:spid="_x0000_s1026" style="position:absolute;left:0;text-align:left;margin-left:105.75pt;margin-top:17.4pt;width:286.55pt;height:3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" fillcolor="#5b9bd5 [3204]" strokecolor="white [3201]" strokeweight="1.5pt">
                <v:stroke joinstyle="miter"/>
                <v:textbox>
                  <w:txbxContent>
                    <w:p w:rsidR="009336D3" w:rsidRPr="00BC02AE" w:rsidRDefault="009336D3" w:rsidP="00E262CA">
                      <w:pPr>
                        <w:jc w:val="center"/>
                        <w:rPr>
                          <w:rFonts w:ascii="標楷體" w:eastAsia="標楷體" w:hAnsi="標楷體"/>
                          <w:b/>
                          <w:color w:val="000000" w:themeColor="text1"/>
                          <w:sz w:val="28"/>
                          <w:szCs w:val="28"/>
                        </w:rPr>
                      </w:pPr>
                      <w:r w:rsidRPr="00BC02AE">
                        <w:rPr>
                          <w:rFonts w:ascii="標楷體" w:eastAsia="標楷體" w:hAnsi="標楷體" w:hint="eastAsia"/>
                          <w:b/>
                          <w:color w:val="000000" w:themeColor="text1"/>
                          <w:sz w:val="28"/>
                          <w:szCs w:val="28"/>
                        </w:rPr>
                        <w:t>國際事務學院課程領域架構圖</w:t>
                      </w:r>
                    </w:p>
                  </w:txbxContent>
                </v:textbox>
              </v:roundrect>
            </w:pict>
          </mc:Fallback>
        </mc:AlternateContent>
      </w:r>
    </w:p>
    <w:p w:rsidR="00E262CA" w:rsidRPr="001F0A28" w:rsidRDefault="00E262CA" w:rsidP="000A2EA6">
      <w:pPr>
        <w:spacing w:line="360" w:lineRule="auto"/>
        <w:ind w:firstLineChars="531" w:firstLine="1274"/>
        <w:jc w:val="both"/>
        <w:rPr>
          <w:rFonts w:ascii="Times New Roman" w:eastAsia="標楷體" w:hAnsi="Times New Roman"/>
        </w:rPr>
      </w:pPr>
    </w:p>
    <w:p w:rsidR="00E262CA" w:rsidRPr="001F0A28" w:rsidRDefault="00F87AAE" w:rsidP="000A2EA6">
      <w:pPr>
        <w:spacing w:line="360" w:lineRule="auto"/>
        <w:ind w:firstLineChars="531" w:firstLine="1274"/>
        <w:jc w:val="both"/>
        <w:rPr>
          <w:rFonts w:ascii="Times New Roman" w:eastAsia="標楷體" w:hAnsi="Times New Roman"/>
        </w:rPr>
      </w:pPr>
      <w:r w:rsidRPr="001F0A28">
        <w:rPr>
          <w:rFonts w:ascii="Times New Roman" w:eastAsia="標楷體" w:hAnsi="Times New Roman"/>
          <w:noProof/>
        </w:rPr>
        <mc:AlternateContent>
          <mc:Choice Requires="wps">
            <w:drawing>
              <wp:anchor distT="0" distB="0" distL="114300" distR="114300" simplePos="0" relativeHeight="251652096" behindDoc="0" locked="0" layoutInCell="1" allowOverlap="1" wp14:anchorId="48219E78" wp14:editId="4CC945B3">
                <wp:simplePos x="0" y="0"/>
                <wp:positionH relativeFrom="column">
                  <wp:posOffset>4316729</wp:posOffset>
                </wp:positionH>
                <wp:positionV relativeFrom="paragraph">
                  <wp:posOffset>171450</wp:posOffset>
                </wp:positionV>
                <wp:extent cx="1800225" cy="514350"/>
                <wp:effectExtent l="0" t="0" r="28575" b="19050"/>
                <wp:wrapNone/>
                <wp:docPr id="9" name="圓角矩形 9"/>
                <wp:cNvGraphicFramePr/>
                <a:graphic xmlns:a="http://schemas.openxmlformats.org/drawingml/2006/main">
                  <a:graphicData uri="http://schemas.microsoft.com/office/word/2010/wordprocessingShape">
                    <wps:wsp>
                      <wps:cNvSpPr/>
                      <wps:spPr>
                        <a:xfrm>
                          <a:off x="0" y="0"/>
                          <a:ext cx="1800225" cy="5143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rsidR="009336D3" w:rsidRPr="00BC02AE" w:rsidRDefault="009336D3" w:rsidP="00BC02AE">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區域研究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219E78" id="圓角矩形 9" o:spid="_x0000_s1027" style="position:absolute;left:0;text-align:left;margin-left:339.9pt;margin-top:13.5pt;width:141.75pt;height:4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" fillcolor="#ed7d31 [3205]" strokecolor="white [3201]" strokeweight="1.5pt">
                <v:stroke joinstyle="miter"/>
                <v:textbox>
                  <w:txbxContent>
                    <w:p w:rsidR="009336D3" w:rsidRPr="00BC02AE" w:rsidRDefault="009336D3" w:rsidP="00BC02AE">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區域研究</w:t>
                      </w:r>
                    </w:p>
                  </w:txbxContent>
                </v:textbox>
              </v:roundrect>
            </w:pict>
          </mc:Fallback>
        </mc:AlternateContent>
      </w:r>
      <w:r w:rsidR="00645E09" w:rsidRPr="001F0A28">
        <w:rPr>
          <w:rFonts w:ascii="Times New Roman" w:eastAsia="標楷體" w:hAnsi="Times New Roman"/>
          <w:noProof/>
        </w:rPr>
        <mc:AlternateContent>
          <mc:Choice Requires="wps">
            <w:drawing>
              <wp:anchor distT="0" distB="0" distL="114300" distR="114300" simplePos="0" relativeHeight="251650048" behindDoc="0" locked="0" layoutInCell="1" allowOverlap="1" wp14:anchorId="6083B147" wp14:editId="3734D50C">
                <wp:simplePos x="0" y="0"/>
                <wp:positionH relativeFrom="column">
                  <wp:posOffset>182881</wp:posOffset>
                </wp:positionH>
                <wp:positionV relativeFrom="paragraph">
                  <wp:posOffset>171450</wp:posOffset>
                </wp:positionV>
                <wp:extent cx="2448560" cy="514350"/>
                <wp:effectExtent l="0" t="0" r="27940" b="19050"/>
                <wp:wrapNone/>
                <wp:docPr id="17" name="圓角矩形 17"/>
                <wp:cNvGraphicFramePr/>
                <a:graphic xmlns:a="http://schemas.openxmlformats.org/drawingml/2006/main">
                  <a:graphicData uri="http://schemas.microsoft.com/office/word/2010/wordprocessingShape">
                    <wps:wsp>
                      <wps:cNvSpPr/>
                      <wps:spPr>
                        <a:xfrm>
                          <a:off x="0" y="0"/>
                          <a:ext cx="2448560" cy="5143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rsidR="009336D3" w:rsidRPr="00BC02AE" w:rsidRDefault="009336D3" w:rsidP="00E262CA">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國際公共事務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83B147" id="圓角矩形 17" o:spid="_x0000_s1028" style="position:absolute;left:0;text-align:left;margin-left:14.4pt;margin-top:13.5pt;width:192.8pt;height:40.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" fillcolor="#ed7d31 [3205]" strokecolor="white [3201]" strokeweight="1.5pt">
                <v:stroke joinstyle="miter"/>
                <v:textbox>
                  <w:txbxContent>
                    <w:p w:rsidR="009336D3" w:rsidRPr="00BC02AE" w:rsidRDefault="009336D3" w:rsidP="00E262CA">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國際公共事務</w:t>
                      </w:r>
                    </w:p>
                  </w:txbxContent>
                </v:textbox>
              </v:roundrect>
            </w:pict>
          </mc:Fallback>
        </mc:AlternateContent>
      </w:r>
      <w:r w:rsidR="00E262CA" w:rsidRPr="001F0A28">
        <w:rPr>
          <w:rFonts w:ascii="Times New Roman" w:eastAsia="標楷體" w:hAnsi="Times New Roman"/>
          <w:noProof/>
        </w:rPr>
        <mc:AlternateContent>
          <mc:Choice Requires="wps">
            <w:drawing>
              <wp:anchor distT="0" distB="0" distL="114300" distR="114300" simplePos="0" relativeHeight="251651072" behindDoc="0" locked="0" layoutInCell="1" allowOverlap="1" wp14:anchorId="00DE088D" wp14:editId="60FABEDF">
                <wp:simplePos x="0" y="0"/>
                <wp:positionH relativeFrom="column">
                  <wp:posOffset>2818765</wp:posOffset>
                </wp:positionH>
                <wp:positionV relativeFrom="paragraph">
                  <wp:posOffset>189865</wp:posOffset>
                </wp:positionV>
                <wp:extent cx="1331595" cy="514350"/>
                <wp:effectExtent l="0" t="0" r="20955" b="19050"/>
                <wp:wrapNone/>
                <wp:docPr id="16" name="圓角矩形 16"/>
                <wp:cNvGraphicFramePr/>
                <a:graphic xmlns:a="http://schemas.openxmlformats.org/drawingml/2006/main">
                  <a:graphicData uri="http://schemas.microsoft.com/office/word/2010/wordprocessingShape">
                    <wps:wsp>
                      <wps:cNvSpPr/>
                      <wps:spPr>
                        <a:xfrm>
                          <a:off x="0" y="0"/>
                          <a:ext cx="1331595" cy="51435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rsidR="009336D3" w:rsidRPr="00BC02AE" w:rsidRDefault="009336D3" w:rsidP="00BC02AE">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兩岸公共事務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DE088D" id="圓角矩形 16" o:spid="_x0000_s1029" style="position:absolute;left:0;text-align:left;margin-left:221.95pt;margin-top:14.95pt;width:104.85pt;height:4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" fillcolor="#ed7d31 [3205]" strokecolor="white [3201]" strokeweight="1.5pt">
                <v:stroke joinstyle="miter"/>
                <v:textbox>
                  <w:txbxContent>
                    <w:p w:rsidR="009336D3" w:rsidRPr="00BC02AE" w:rsidRDefault="009336D3" w:rsidP="00BC02AE">
                      <w:pPr>
                        <w:jc w:val="center"/>
                        <w:rPr>
                          <w:rFonts w:ascii="標楷體" w:eastAsia="標楷體" w:hAnsi="標楷體"/>
                          <w:color w:val="000000" w:themeColor="text1"/>
                          <w:sz w:val="28"/>
                          <w:szCs w:val="28"/>
                        </w:rPr>
                      </w:pPr>
                      <w:r w:rsidRPr="00BC02AE">
                        <w:rPr>
                          <w:rFonts w:ascii="標楷體" w:eastAsia="標楷體" w:hAnsi="標楷體" w:hint="eastAsia"/>
                          <w:color w:val="000000" w:themeColor="text1"/>
                          <w:sz w:val="28"/>
                          <w:szCs w:val="28"/>
                        </w:rPr>
                        <w:t>兩岸公共事務</w:t>
                      </w:r>
                    </w:p>
                  </w:txbxContent>
                </v:textbox>
              </v:roundrect>
            </w:pict>
          </mc:Fallback>
        </mc:AlternateContent>
      </w:r>
    </w:p>
    <w:p w:rsidR="00E262CA" w:rsidRPr="001F0A28" w:rsidRDefault="00E262CA" w:rsidP="000A2EA6">
      <w:pPr>
        <w:spacing w:line="360" w:lineRule="auto"/>
        <w:ind w:firstLineChars="531" w:firstLine="1274"/>
        <w:jc w:val="both"/>
        <w:rPr>
          <w:rFonts w:ascii="Times New Roman" w:eastAsia="標楷體" w:hAnsi="Times New Roman"/>
        </w:rPr>
      </w:pPr>
    </w:p>
    <w:p w:rsidR="00E262CA" w:rsidRPr="001F0A28" w:rsidRDefault="00BC02AE" w:rsidP="000A2EA6">
      <w:pPr>
        <w:spacing w:line="360" w:lineRule="auto"/>
        <w:ind w:firstLineChars="531" w:firstLine="1274"/>
        <w:jc w:val="both"/>
        <w:rPr>
          <w:rFonts w:ascii="Times New Roman" w:eastAsia="標楷體" w:hAnsi="Times New Roman"/>
        </w:rPr>
      </w:pPr>
      <w:r w:rsidRPr="001F0A28">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E794CF4" wp14:editId="5E89E6B5">
                <wp:simplePos x="0" y="0"/>
                <wp:positionH relativeFrom="column">
                  <wp:posOffset>230505</wp:posOffset>
                </wp:positionH>
                <wp:positionV relativeFrom="paragraph">
                  <wp:posOffset>104775</wp:posOffset>
                </wp:positionV>
                <wp:extent cx="1457325" cy="1695450"/>
                <wp:effectExtent l="0" t="0" r="9525" b="0"/>
                <wp:wrapNone/>
                <wp:docPr id="12" name="圓角矩形 12"/>
                <wp:cNvGraphicFramePr/>
                <a:graphic xmlns:a="http://schemas.openxmlformats.org/drawingml/2006/main">
                  <a:graphicData uri="http://schemas.microsoft.com/office/word/2010/wordprocessingShape">
                    <wps:wsp>
                      <wps:cNvSpPr/>
                      <wps:spPr>
                        <a:xfrm>
                          <a:off x="0" y="0"/>
                          <a:ext cx="1457325" cy="1695450"/>
                        </a:xfrm>
                        <a:prstGeom prst="roundRect">
                          <a:avLst/>
                        </a:prstGeom>
                        <a:solidFill>
                          <a:schemeClr val="accent4">
                            <a:lumMod val="60000"/>
                            <a:lumOff val="40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9336D3" w:rsidRPr="002E206A" w:rsidRDefault="009336D3" w:rsidP="00F87AAE">
                            <w:pPr>
                              <w:jc w:val="center"/>
                              <w:rPr>
                                <w:rFonts w:ascii="標楷體" w:eastAsia="標楷體" w:hAnsi="標楷體"/>
                                <w:sz w:val="28"/>
                                <w:szCs w:val="28"/>
                              </w:rPr>
                            </w:pPr>
                            <w:r>
                              <w:rPr>
                                <w:rFonts w:ascii="標楷體" w:eastAsia="標楷體" w:hAnsi="標楷體" w:hint="eastAsia"/>
                                <w:sz w:val="28"/>
                                <w:szCs w:val="28"/>
                              </w:rPr>
                              <w:t>外交學系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94CF4" id="圓角矩形 12" o:spid="_x0000_s1030" style="position:absolute;left:0;text-align:left;margin-left:18.15pt;margin-top:8.25pt;width:114.7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" fillcolor="#ffd966 [1943]" stroked="f" strokeweight=".5pt">
                <v:stroke joinstyle="miter"/>
                <v:textbox style="layout-flow:vertical-ideographic">
                  <w:txbxContent>
                    <w:p w:rsidR="009336D3" w:rsidRPr="002E206A" w:rsidRDefault="009336D3" w:rsidP="00F87AAE">
                      <w:pPr>
                        <w:jc w:val="center"/>
                        <w:rPr>
                          <w:rFonts w:ascii="標楷體" w:eastAsia="標楷體" w:hAnsi="標楷體"/>
                          <w:sz w:val="28"/>
                          <w:szCs w:val="28"/>
                        </w:rPr>
                      </w:pPr>
                      <w:r>
                        <w:rPr>
                          <w:rFonts w:ascii="標楷體" w:eastAsia="標楷體" w:hAnsi="標楷體" w:hint="eastAsia"/>
                          <w:sz w:val="28"/>
                          <w:szCs w:val="28"/>
                        </w:rPr>
                        <w:t>外交學系</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6B64A530" wp14:editId="0F2210CF">
                <wp:simplePos x="0" y="0"/>
                <wp:positionH relativeFrom="column">
                  <wp:posOffset>4326255</wp:posOffset>
                </wp:positionH>
                <wp:positionV relativeFrom="paragraph">
                  <wp:posOffset>142875</wp:posOffset>
                </wp:positionV>
                <wp:extent cx="504825" cy="2979420"/>
                <wp:effectExtent l="0" t="0" r="9525" b="0"/>
                <wp:wrapNone/>
                <wp:docPr id="8" name="圓角矩形 8"/>
                <wp:cNvGraphicFramePr/>
                <a:graphic xmlns:a="http://schemas.openxmlformats.org/drawingml/2006/main">
                  <a:graphicData uri="http://schemas.microsoft.com/office/word/2010/wordprocessingShape">
                    <wps:wsp>
                      <wps:cNvSpPr/>
                      <wps:spPr>
                        <a:xfrm>
                          <a:off x="0" y="0"/>
                          <a:ext cx="504825" cy="2979420"/>
                        </a:xfrm>
                        <a:prstGeom prst="roundRect">
                          <a:avLst/>
                        </a:prstGeom>
                        <a:solidFill>
                          <a:schemeClr val="accent4">
                            <a:lumMod val="60000"/>
                            <a:lumOff val="4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9336D3" w:rsidRPr="00D17189" w:rsidRDefault="009336D3" w:rsidP="00E262CA">
                            <w:pPr>
                              <w:jc w:val="center"/>
                              <w:rPr>
                                <w:rFonts w:ascii="標楷體" w:eastAsia="標楷體" w:hAnsi="標楷體"/>
                                <w:sz w:val="28"/>
                                <w:szCs w:val="28"/>
                              </w:rPr>
                            </w:pPr>
                            <w:r w:rsidRPr="00D17189">
                              <w:rPr>
                                <w:rFonts w:ascii="標楷體" w:eastAsia="標楷體" w:hAnsi="標楷體" w:hint="eastAsia"/>
                                <w:sz w:val="28"/>
                                <w:szCs w:val="28"/>
                              </w:rPr>
                              <w:t>俄羅斯研究所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4A530" id="圓角矩形 8" o:spid="_x0000_s1031" style="position:absolute;left:0;text-align:left;margin-left:340.65pt;margin-top:11.25pt;width:39.75pt;height:23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" fillcolor="#ffd966 [1943]" stroked="f" strokeweight=".5pt">
                <v:stroke joinstyle="miter"/>
                <v:textbox>
                  <w:txbxContent>
                    <w:p w:rsidR="009336D3" w:rsidRPr="00D17189" w:rsidRDefault="009336D3" w:rsidP="00E262CA">
                      <w:pPr>
                        <w:jc w:val="center"/>
                        <w:rPr>
                          <w:rFonts w:ascii="標楷體" w:eastAsia="標楷體" w:hAnsi="標楷體"/>
                          <w:sz w:val="28"/>
                          <w:szCs w:val="28"/>
                        </w:rPr>
                      </w:pPr>
                      <w:r w:rsidRPr="00D17189">
                        <w:rPr>
                          <w:rFonts w:ascii="標楷體" w:eastAsia="標楷體" w:hAnsi="標楷體" w:hint="eastAsia"/>
                          <w:sz w:val="28"/>
                          <w:szCs w:val="28"/>
                        </w:rPr>
                        <w:t>俄羅斯研究所</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28EB9E1B" wp14:editId="721D4188">
                <wp:simplePos x="0" y="0"/>
                <wp:positionH relativeFrom="column">
                  <wp:posOffset>4984115</wp:posOffset>
                </wp:positionH>
                <wp:positionV relativeFrom="paragraph">
                  <wp:posOffset>142875</wp:posOffset>
                </wp:positionV>
                <wp:extent cx="1361440" cy="1722120"/>
                <wp:effectExtent l="0" t="0" r="0" b="0"/>
                <wp:wrapNone/>
                <wp:docPr id="7" name="圓角矩形 7"/>
                <wp:cNvGraphicFramePr/>
                <a:graphic xmlns:a="http://schemas.openxmlformats.org/drawingml/2006/main">
                  <a:graphicData uri="http://schemas.microsoft.com/office/word/2010/wordprocessingShape">
                    <wps:wsp>
                      <wps:cNvSpPr/>
                      <wps:spPr>
                        <a:xfrm>
                          <a:off x="0" y="0"/>
                          <a:ext cx="1361440" cy="1722120"/>
                        </a:xfrm>
                        <a:prstGeom prst="roundRect">
                          <a:avLst/>
                        </a:prstGeom>
                        <a:solidFill>
                          <a:schemeClr val="accent4">
                            <a:lumMod val="60000"/>
                            <a:lumOff val="4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9336D3" w:rsidRPr="00605D37" w:rsidRDefault="009336D3" w:rsidP="00F87AAE">
                            <w:pPr>
                              <w:jc w:val="center"/>
                              <w:rPr>
                                <w:rFonts w:ascii="標楷體" w:eastAsia="標楷體" w:hAnsi="標楷體"/>
                                <w:sz w:val="28"/>
                                <w:szCs w:val="28"/>
                              </w:rPr>
                            </w:pPr>
                            <w:r>
                              <w:rPr>
                                <w:rFonts w:ascii="標楷體" w:eastAsia="標楷體" w:hAnsi="標楷體" w:hint="eastAsia"/>
                                <w:sz w:val="28"/>
                                <w:szCs w:val="28"/>
                              </w:rPr>
                              <w:t>日本研究學位學程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B9E1B" id="圓角矩形 7" o:spid="_x0000_s1032" style="position:absolute;left:0;text-align:left;margin-left:392.45pt;margin-top:11.25pt;width:107.2pt;height:1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" fillcolor="#ffd966 [1943]" stroked="f" strokeweight=".5pt">
                <v:stroke joinstyle="miter"/>
                <v:textbox style="layout-flow:vertical-ideographic">
                  <w:txbxContent>
                    <w:p w:rsidR="009336D3" w:rsidRPr="00605D37" w:rsidRDefault="009336D3" w:rsidP="00F87AAE">
                      <w:pPr>
                        <w:jc w:val="center"/>
                        <w:rPr>
                          <w:rFonts w:ascii="標楷體" w:eastAsia="標楷體" w:hAnsi="標楷體"/>
                          <w:sz w:val="28"/>
                          <w:szCs w:val="28"/>
                        </w:rPr>
                      </w:pPr>
                      <w:r>
                        <w:rPr>
                          <w:rFonts w:ascii="標楷體" w:eastAsia="標楷體" w:hAnsi="標楷體" w:hint="eastAsia"/>
                          <w:sz w:val="28"/>
                          <w:szCs w:val="28"/>
                        </w:rPr>
                        <w:t>日本研究學位學程</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58240" behindDoc="0" locked="0" layoutInCell="1" allowOverlap="1" wp14:anchorId="6767E26F" wp14:editId="1766A90C">
                <wp:simplePos x="0" y="0"/>
                <wp:positionH relativeFrom="column">
                  <wp:posOffset>3354705</wp:posOffset>
                </wp:positionH>
                <wp:positionV relativeFrom="paragraph">
                  <wp:posOffset>142875</wp:posOffset>
                </wp:positionV>
                <wp:extent cx="722630" cy="3276600"/>
                <wp:effectExtent l="0" t="0" r="1270" b="0"/>
                <wp:wrapNone/>
                <wp:docPr id="15" name="圓角矩形 15"/>
                <wp:cNvGraphicFramePr/>
                <a:graphic xmlns:a="http://schemas.openxmlformats.org/drawingml/2006/main">
                  <a:graphicData uri="http://schemas.microsoft.com/office/word/2010/wordprocessingShape">
                    <wps:wsp>
                      <wps:cNvSpPr/>
                      <wps:spPr>
                        <a:xfrm>
                          <a:off x="0" y="0"/>
                          <a:ext cx="722630" cy="3276600"/>
                        </a:xfrm>
                        <a:prstGeom prst="roundRect">
                          <a:avLst/>
                        </a:prstGeom>
                        <a:solidFill>
                          <a:schemeClr val="accent4">
                            <a:lumMod val="60000"/>
                            <a:lumOff val="40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9336D3" w:rsidRDefault="009336D3" w:rsidP="00E262CA">
                            <w:pPr>
                              <w:ind w:firstLineChars="50" w:firstLine="140"/>
                              <w:rPr>
                                <w:rFonts w:ascii="標楷體" w:eastAsia="標楷體" w:hAnsi="標楷體"/>
                                <w:color w:val="000000"/>
                                <w:sz w:val="28"/>
                                <w:szCs w:val="28"/>
                              </w:rPr>
                            </w:pPr>
                            <w:r w:rsidRPr="001E4FAA">
                              <w:rPr>
                                <w:rFonts w:ascii="標楷體" w:eastAsia="標楷體" w:hAnsi="標楷體" w:hint="eastAsia"/>
                                <w:color w:val="000000"/>
                                <w:sz w:val="28"/>
                                <w:szCs w:val="28"/>
                              </w:rPr>
                              <w:t>國家安全與大陸研究碩士在職專班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7E26F" id="圓角矩形 15" o:spid="_x0000_s1033" style="position:absolute;left:0;text-align:left;margin-left:264.15pt;margin-top:11.25pt;width:56.9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" fillcolor="#ffd966 [1943]" stroked="f" strokeweight=".5pt">
                <v:stroke joinstyle="miter"/>
                <v:textbox style="layout-flow:vertical-ideographic">
                  <w:txbxContent>
                    <w:p w:rsidR="009336D3" w:rsidRDefault="009336D3" w:rsidP="00E262CA">
                      <w:pPr>
                        <w:ind w:firstLineChars="50" w:firstLine="140"/>
                        <w:rPr>
                          <w:rFonts w:ascii="標楷體" w:eastAsia="標楷體" w:hAnsi="標楷體"/>
                          <w:color w:val="000000"/>
                          <w:sz w:val="28"/>
                          <w:szCs w:val="28"/>
                        </w:rPr>
                      </w:pPr>
                      <w:r w:rsidRPr="001E4FAA">
                        <w:rPr>
                          <w:rFonts w:ascii="標楷體" w:eastAsia="標楷體" w:hAnsi="標楷體" w:hint="eastAsia"/>
                          <w:color w:val="000000"/>
                          <w:sz w:val="28"/>
                          <w:szCs w:val="28"/>
                        </w:rPr>
                        <w:t>國家安全與大陸研究碩士在職專班</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53120" behindDoc="0" locked="0" layoutInCell="1" allowOverlap="1" wp14:anchorId="586FFA57" wp14:editId="5AE3B24C">
                <wp:simplePos x="0" y="0"/>
                <wp:positionH relativeFrom="column">
                  <wp:posOffset>2821305</wp:posOffset>
                </wp:positionH>
                <wp:positionV relativeFrom="paragraph">
                  <wp:posOffset>144780</wp:posOffset>
                </wp:positionV>
                <wp:extent cx="425450" cy="2598420"/>
                <wp:effectExtent l="0" t="0" r="0" b="0"/>
                <wp:wrapNone/>
                <wp:docPr id="21" name="圓角矩形 21"/>
                <wp:cNvGraphicFramePr/>
                <a:graphic xmlns:a="http://schemas.openxmlformats.org/drawingml/2006/main">
                  <a:graphicData uri="http://schemas.microsoft.com/office/word/2010/wordprocessingShape">
                    <wps:wsp>
                      <wps:cNvSpPr/>
                      <wps:spPr>
                        <a:xfrm>
                          <a:off x="0" y="0"/>
                          <a:ext cx="425450" cy="2598420"/>
                        </a:xfrm>
                        <a:prstGeom prst="roundRect">
                          <a:avLst/>
                        </a:prstGeom>
                        <a:solidFill>
                          <a:schemeClr val="accent4">
                            <a:lumMod val="60000"/>
                            <a:lumOff val="40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9336D3" w:rsidRPr="00605D37" w:rsidRDefault="009336D3" w:rsidP="00E262CA">
                            <w:pPr>
                              <w:jc w:val="center"/>
                              <w:rPr>
                                <w:rFonts w:ascii="標楷體" w:eastAsia="標楷體" w:hAnsi="標楷體"/>
                                <w:sz w:val="28"/>
                                <w:szCs w:val="28"/>
                              </w:rPr>
                            </w:pPr>
                            <w:r w:rsidRPr="00605D37">
                              <w:rPr>
                                <w:rFonts w:ascii="標楷體" w:eastAsia="標楷體" w:hAnsi="標楷體" w:hint="eastAsia"/>
                                <w:sz w:val="28"/>
                                <w:szCs w:val="28"/>
                              </w:rPr>
                              <w:t>東亞研究所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FFA57" id="圓角矩形 21" o:spid="_x0000_s1034" style="position:absolute;left:0;text-align:left;margin-left:222.15pt;margin-top:11.4pt;width:33.5pt;height:20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" fillcolor="#ffd966 [1943]" stroked="f" strokeweight=".5pt">
                <v:stroke joinstyle="miter"/>
                <v:textbox>
                  <w:txbxContent>
                    <w:p w:rsidR="009336D3" w:rsidRPr="00605D37" w:rsidRDefault="009336D3" w:rsidP="00E262CA">
                      <w:pPr>
                        <w:jc w:val="center"/>
                        <w:rPr>
                          <w:rFonts w:ascii="標楷體" w:eastAsia="標楷體" w:hAnsi="標楷體"/>
                          <w:sz w:val="28"/>
                          <w:szCs w:val="28"/>
                        </w:rPr>
                      </w:pPr>
                      <w:r w:rsidRPr="00605D37">
                        <w:rPr>
                          <w:rFonts w:ascii="標楷體" w:eastAsia="標楷體" w:hAnsi="標楷體" w:hint="eastAsia"/>
                          <w:sz w:val="28"/>
                          <w:szCs w:val="28"/>
                        </w:rPr>
                        <w:t>東亞研究所</w:t>
                      </w:r>
                    </w:p>
                  </w:txbxContent>
                </v:textbox>
              </v:roundrect>
            </w:pict>
          </mc:Fallback>
        </mc:AlternateContent>
      </w:r>
      <w:r w:rsidR="00645E09" w:rsidRPr="001F0A28">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6C3BED84" wp14:editId="5213CDF9">
                <wp:simplePos x="0" y="0"/>
                <wp:positionH relativeFrom="column">
                  <wp:posOffset>1859280</wp:posOffset>
                </wp:positionH>
                <wp:positionV relativeFrom="paragraph">
                  <wp:posOffset>133350</wp:posOffset>
                </wp:positionV>
                <wp:extent cx="752475" cy="1962150"/>
                <wp:effectExtent l="0" t="0" r="9525" b="0"/>
                <wp:wrapNone/>
                <wp:docPr id="11" name="圓角矩形 11"/>
                <wp:cNvGraphicFramePr/>
                <a:graphic xmlns:a="http://schemas.openxmlformats.org/drawingml/2006/main">
                  <a:graphicData uri="http://schemas.microsoft.com/office/word/2010/wordprocessingShape">
                    <wps:wsp>
                      <wps:cNvSpPr/>
                      <wps:spPr>
                        <a:xfrm>
                          <a:off x="0" y="0"/>
                          <a:ext cx="752475" cy="1962150"/>
                        </a:xfrm>
                        <a:prstGeom prst="roundRect">
                          <a:avLst/>
                        </a:prstGeom>
                        <a:solidFill>
                          <a:schemeClr val="accent4">
                            <a:lumMod val="60000"/>
                            <a:lumOff val="40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9336D3" w:rsidRDefault="009336D3" w:rsidP="00645E09">
                            <w:pPr>
                              <w:jc w:val="center"/>
                              <w:rPr>
                                <w:rFonts w:ascii="標楷體" w:eastAsia="標楷體" w:hAnsi="標楷體"/>
                                <w:sz w:val="28"/>
                                <w:szCs w:val="28"/>
                              </w:rPr>
                            </w:pPr>
                            <w:r w:rsidRPr="00645E09">
                              <w:rPr>
                                <w:rFonts w:ascii="標楷體" w:eastAsia="標楷體" w:hAnsi="標楷體" w:hint="eastAsia"/>
                                <w:sz w:val="28"/>
                                <w:szCs w:val="28"/>
                              </w:rPr>
                              <w:t>國際研究英語碩士學位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BED84" id="圓角矩形 11" o:spid="_x0000_s1035" style="position:absolute;left:0;text-align:left;margin-left:146.4pt;margin-top:10.5pt;width:59.2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" fillcolor="#ffd966 [1943]" stroked="f" strokeweight=".5pt">
                <v:stroke joinstyle="miter"/>
                <v:textbox style="layout-flow:vertical-ideographic">
                  <w:txbxContent>
                    <w:p w:rsidR="009336D3" w:rsidRDefault="009336D3" w:rsidP="00645E09">
                      <w:pPr>
                        <w:jc w:val="center"/>
                        <w:rPr>
                          <w:rFonts w:ascii="標楷體" w:eastAsia="標楷體" w:hAnsi="標楷體"/>
                          <w:sz w:val="28"/>
                          <w:szCs w:val="28"/>
                        </w:rPr>
                      </w:pPr>
                      <w:r w:rsidRPr="00645E09">
                        <w:rPr>
                          <w:rFonts w:ascii="標楷體" w:eastAsia="標楷體" w:hAnsi="標楷體" w:hint="eastAsia"/>
                          <w:sz w:val="28"/>
                          <w:szCs w:val="28"/>
                        </w:rPr>
                        <w:t>國際研究英語碩士學位</w:t>
                      </w:r>
                    </w:p>
                  </w:txbxContent>
                </v:textbox>
              </v:roundrect>
            </w:pict>
          </mc:Fallback>
        </mc:AlternateContent>
      </w:r>
    </w:p>
    <w:p w:rsidR="00E262CA" w:rsidRPr="001F0A28" w:rsidRDefault="00E262CA" w:rsidP="000A2EA6">
      <w:pPr>
        <w:spacing w:line="360" w:lineRule="auto"/>
        <w:ind w:firstLineChars="531" w:firstLine="1274"/>
        <w:jc w:val="both"/>
        <w:rPr>
          <w:rFonts w:ascii="Times New Roman" w:eastAsia="標楷體" w:hAnsi="Times New Roman"/>
        </w:rPr>
      </w:pPr>
    </w:p>
    <w:p w:rsidR="00E262CA" w:rsidRPr="001F0A28" w:rsidRDefault="00E262CA" w:rsidP="000A2EA6">
      <w:pPr>
        <w:spacing w:line="360" w:lineRule="auto"/>
        <w:ind w:firstLineChars="531" w:firstLine="1274"/>
        <w:jc w:val="both"/>
        <w:rPr>
          <w:rFonts w:ascii="Times New Roman" w:eastAsia="標楷體" w:hAnsi="Times New Roman"/>
        </w:rPr>
      </w:pPr>
    </w:p>
    <w:p w:rsidR="00E262CA" w:rsidRPr="001F0A28" w:rsidRDefault="00E262CA" w:rsidP="000A2EA6">
      <w:pPr>
        <w:spacing w:line="360" w:lineRule="auto"/>
        <w:jc w:val="both"/>
        <w:rPr>
          <w:rFonts w:ascii="Times New Roman" w:eastAsia="標楷體" w:hAnsi="Times New Roman"/>
        </w:rPr>
      </w:pPr>
    </w:p>
    <w:p w:rsidR="00E262CA" w:rsidRPr="001F0A28" w:rsidRDefault="00E262CA" w:rsidP="000A2EA6">
      <w:pPr>
        <w:spacing w:line="360" w:lineRule="auto"/>
        <w:jc w:val="both"/>
        <w:rPr>
          <w:rFonts w:ascii="Times New Roman" w:hAnsi="Times New Roman"/>
        </w:rPr>
      </w:pPr>
      <w:r w:rsidRPr="001F0A28">
        <w:rPr>
          <w:rFonts w:ascii="Times New Roman" w:hAnsi="Times New Roman"/>
        </w:rPr>
        <w:t xml:space="preserve">        </w:t>
      </w:r>
    </w:p>
    <w:p w:rsidR="00E262CA" w:rsidRPr="001F0A28" w:rsidRDefault="001C0350" w:rsidP="000A2EA6">
      <w:pPr>
        <w:spacing w:line="360" w:lineRule="auto"/>
        <w:jc w:val="both"/>
        <w:rPr>
          <w:rFonts w:ascii="Times New Roman" w:hAnsi="Times New Roman"/>
        </w:rPr>
      </w:pPr>
      <w:r w:rsidRPr="001F0A28">
        <w:rPr>
          <w:rFonts w:ascii="Times New Roman" w:eastAsia="微軟正黑體" w:hAnsi="Times New Roman"/>
          <w:b/>
          <w:noProof/>
          <w:sz w:val="56"/>
        </w:rPr>
        <mc:AlternateContent>
          <mc:Choice Requires="wps">
            <w:drawing>
              <wp:anchor distT="0" distB="0" distL="114300" distR="114300" simplePos="0" relativeHeight="251665408" behindDoc="0" locked="0" layoutInCell="1" allowOverlap="1" wp14:anchorId="19C3E1E4" wp14:editId="0ABDAC51">
                <wp:simplePos x="0" y="0"/>
                <wp:positionH relativeFrom="column">
                  <wp:posOffset>5798792</wp:posOffset>
                </wp:positionH>
                <wp:positionV relativeFrom="paragraph">
                  <wp:posOffset>274661</wp:posOffset>
                </wp:positionV>
                <wp:extent cx="893928" cy="1562100"/>
                <wp:effectExtent l="0" t="0" r="1905" b="0"/>
                <wp:wrapNone/>
                <wp:docPr id="22" name="圓角矩形 22"/>
                <wp:cNvGraphicFramePr/>
                <a:graphic xmlns:a="http://schemas.openxmlformats.org/drawingml/2006/main">
                  <a:graphicData uri="http://schemas.microsoft.com/office/word/2010/wordprocessingShape">
                    <wps:wsp>
                      <wps:cNvSpPr/>
                      <wps:spPr>
                        <a:xfrm>
                          <a:off x="0" y="0"/>
                          <a:ext cx="893928" cy="1562100"/>
                        </a:xfrm>
                        <a:prstGeom prst="roundRect">
                          <a:avLst/>
                        </a:prstGeom>
                        <a:solidFill>
                          <a:schemeClr val="bg1">
                            <a:lumMod val="85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9336D3" w:rsidRPr="001945AE" w:rsidRDefault="009336D3" w:rsidP="00F87AAE">
                            <w:pPr>
                              <w:jc w:val="center"/>
                              <w:rPr>
                                <w:rFonts w:ascii="標楷體" w:eastAsia="標楷體" w:hAnsi="標楷體"/>
                                <w:sz w:val="28"/>
                                <w:szCs w:val="28"/>
                              </w:rPr>
                            </w:pPr>
                            <w:r>
                              <w:rPr>
                                <w:rFonts w:ascii="標楷體" w:eastAsia="標楷體" w:hAnsi="標楷體" w:hint="eastAsia"/>
                                <w:sz w:val="28"/>
                                <w:szCs w:val="28"/>
                              </w:rPr>
                              <w:t>博</w:t>
                            </w:r>
                            <w:r w:rsidRPr="001945AE">
                              <w:rPr>
                                <w:rFonts w:ascii="標楷體" w:eastAsia="標楷體" w:hAnsi="標楷體"/>
                                <w:sz w:val="28"/>
                                <w:szCs w:val="28"/>
                              </w:rPr>
                              <w:t>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3E1E4" id="圓角矩形 22" o:spid="_x0000_s1036" style="position:absolute;left:0;text-align:left;margin-left:456.6pt;margin-top:21.65pt;width:70.4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" fillcolor="#d8d8d8 [2732]" stroked="f" strokeweight=".5pt">
                <v:stroke joinstyle="miter"/>
                <v:textbox style="layout-flow:vertical-ideographic">
                  <w:txbxContent>
                    <w:p w:rsidR="009336D3" w:rsidRPr="001945AE" w:rsidRDefault="009336D3" w:rsidP="00F87AAE">
                      <w:pPr>
                        <w:jc w:val="center"/>
                        <w:rPr>
                          <w:rFonts w:ascii="標楷體" w:eastAsia="標楷體" w:hAnsi="標楷體"/>
                          <w:sz w:val="28"/>
                          <w:szCs w:val="28"/>
                        </w:rPr>
                      </w:pPr>
                      <w:r>
                        <w:rPr>
                          <w:rFonts w:ascii="標楷體" w:eastAsia="標楷體" w:hAnsi="標楷體" w:hint="eastAsia"/>
                          <w:sz w:val="28"/>
                          <w:szCs w:val="28"/>
                        </w:rPr>
                        <w:t>博</w:t>
                      </w:r>
                      <w:r w:rsidRPr="001945AE">
                        <w:rPr>
                          <w:rFonts w:ascii="標楷體" w:eastAsia="標楷體" w:hAnsi="標楷體"/>
                          <w:sz w:val="28"/>
                          <w:szCs w:val="28"/>
                        </w:rPr>
                        <w:t>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v:textbox>
              </v:roundrect>
            </w:pict>
          </mc:Fallback>
        </mc:AlternateContent>
      </w:r>
      <w:r w:rsidRPr="001F0A28">
        <w:rPr>
          <w:rFonts w:ascii="Times New Roman" w:eastAsia="微軟正黑體" w:hAnsi="Times New Roman"/>
          <w:b/>
          <w:noProof/>
          <w:sz w:val="56"/>
        </w:rPr>
        <mc:AlternateContent>
          <mc:Choice Requires="wps">
            <w:drawing>
              <wp:anchor distT="0" distB="0" distL="114300" distR="114300" simplePos="0" relativeHeight="251664384" behindDoc="0" locked="0" layoutInCell="1" allowOverlap="1" wp14:anchorId="1A5908DA" wp14:editId="64B54924">
                <wp:simplePos x="0" y="0"/>
                <wp:positionH relativeFrom="column">
                  <wp:posOffset>4870450</wp:posOffset>
                </wp:positionH>
                <wp:positionV relativeFrom="paragraph">
                  <wp:posOffset>274320</wp:posOffset>
                </wp:positionV>
                <wp:extent cx="880110" cy="1562100"/>
                <wp:effectExtent l="0" t="0" r="0" b="0"/>
                <wp:wrapNone/>
                <wp:docPr id="14" name="圓角矩形 14"/>
                <wp:cNvGraphicFramePr/>
                <a:graphic xmlns:a="http://schemas.openxmlformats.org/drawingml/2006/main">
                  <a:graphicData uri="http://schemas.microsoft.com/office/word/2010/wordprocessingShape">
                    <wps:wsp>
                      <wps:cNvSpPr/>
                      <wps:spPr>
                        <a:xfrm>
                          <a:off x="0" y="0"/>
                          <a:ext cx="880110" cy="1562100"/>
                        </a:xfrm>
                        <a:prstGeom prst="roundRect">
                          <a:avLst/>
                        </a:prstGeom>
                        <a:solidFill>
                          <a:schemeClr val="bg1">
                            <a:lumMod val="85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9336D3" w:rsidRPr="001945AE" w:rsidRDefault="009336D3" w:rsidP="00BC02AE">
                            <w:pPr>
                              <w:jc w:val="center"/>
                              <w:rPr>
                                <w:rFonts w:ascii="標楷體" w:eastAsia="標楷體" w:hAnsi="標楷體"/>
                                <w:sz w:val="28"/>
                                <w:szCs w:val="28"/>
                              </w:rPr>
                            </w:pPr>
                            <w:r w:rsidRPr="001945AE">
                              <w:rPr>
                                <w:rFonts w:ascii="標楷體" w:eastAsia="標楷體" w:hAnsi="標楷體"/>
                                <w:sz w:val="28"/>
                                <w:szCs w:val="28"/>
                              </w:rPr>
                              <w:t>碩士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908DA" id="圓角矩形 14" o:spid="_x0000_s1037" style="position:absolute;left:0;text-align:left;margin-left:383.5pt;margin-top:21.6pt;width:69.3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" fillcolor="#d8d8d8 [2732]" stroked="f" strokeweight=".5pt">
                <v:stroke joinstyle="miter"/>
                <v:textbox style="layout-flow:vertical-ideographic">
                  <w:txbxContent>
                    <w:p w:rsidR="009336D3" w:rsidRPr="001945AE" w:rsidRDefault="009336D3" w:rsidP="00BC02AE">
                      <w:pPr>
                        <w:jc w:val="center"/>
                        <w:rPr>
                          <w:rFonts w:ascii="標楷體" w:eastAsia="標楷體" w:hAnsi="標楷體"/>
                          <w:sz w:val="28"/>
                          <w:szCs w:val="28"/>
                        </w:rPr>
                      </w:pPr>
                      <w:r w:rsidRPr="001945AE">
                        <w:rPr>
                          <w:rFonts w:ascii="標楷體" w:eastAsia="標楷體" w:hAnsi="標楷體"/>
                          <w:sz w:val="28"/>
                          <w:szCs w:val="28"/>
                        </w:rPr>
                        <w:t>碩士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53BFF50D" wp14:editId="0628E518">
                <wp:simplePos x="0" y="0"/>
                <wp:positionH relativeFrom="column">
                  <wp:posOffset>981132</wp:posOffset>
                </wp:positionH>
                <wp:positionV relativeFrom="paragraph">
                  <wp:posOffset>199599</wp:posOffset>
                </wp:positionV>
                <wp:extent cx="880091" cy="1562100"/>
                <wp:effectExtent l="0" t="0" r="0" b="0"/>
                <wp:wrapNone/>
                <wp:docPr id="13" name="圓角矩形 13"/>
                <wp:cNvGraphicFramePr/>
                <a:graphic xmlns:a="http://schemas.openxmlformats.org/drawingml/2006/main">
                  <a:graphicData uri="http://schemas.microsoft.com/office/word/2010/wordprocessingShape">
                    <wps:wsp>
                      <wps:cNvSpPr/>
                      <wps:spPr>
                        <a:xfrm>
                          <a:off x="0" y="0"/>
                          <a:ext cx="880091" cy="1562100"/>
                        </a:xfrm>
                        <a:prstGeom prst="roundRect">
                          <a:avLst/>
                        </a:prstGeom>
                        <a:solidFill>
                          <a:schemeClr val="bg1">
                            <a:lumMod val="85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碩士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FF50D" id="圓角矩形 13" o:spid="_x0000_s1038" style="position:absolute;left:0;text-align:left;margin-left:77.25pt;margin-top:15.7pt;width:69.3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" fillcolor="#d8d8d8 [2732]" stroked="f" strokeweight=".5pt">
                <v:stroke joinstyle="miter"/>
                <v:textbox style="layout-flow:vertical-ideographic">
                  <w:txbxContent>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碩士</w:t>
                      </w:r>
                      <w:r>
                        <w:rPr>
                          <w:rFonts w:ascii="標楷體" w:eastAsia="標楷體" w:hAnsi="標楷體" w:hint="eastAsia"/>
                          <w:sz w:val="28"/>
                          <w:szCs w:val="28"/>
                        </w:rPr>
                        <w:t>學位學程</w:t>
                      </w:r>
                    </w:p>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戰略與國際事務</w:t>
                      </w:r>
                    </w:p>
                  </w:txbxContent>
                </v:textbox>
              </v:roundrect>
            </w:pict>
          </mc:Fallback>
        </mc:AlternateContent>
      </w:r>
      <w:r w:rsidRPr="001F0A28">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69E97660" wp14:editId="3C6F249B">
                <wp:simplePos x="0" y="0"/>
                <wp:positionH relativeFrom="column">
                  <wp:posOffset>52705</wp:posOffset>
                </wp:positionH>
                <wp:positionV relativeFrom="paragraph">
                  <wp:posOffset>199390</wp:posOffset>
                </wp:positionV>
                <wp:extent cx="884555" cy="1562100"/>
                <wp:effectExtent l="0" t="0" r="0" b="0"/>
                <wp:wrapNone/>
                <wp:docPr id="18" name="圓角矩形 18"/>
                <wp:cNvGraphicFramePr/>
                <a:graphic xmlns:a="http://schemas.openxmlformats.org/drawingml/2006/main">
                  <a:graphicData uri="http://schemas.microsoft.com/office/word/2010/wordprocessingShape">
                    <wps:wsp>
                      <wps:cNvSpPr/>
                      <wps:spPr>
                        <a:xfrm>
                          <a:off x="0" y="0"/>
                          <a:ext cx="884555" cy="1562100"/>
                        </a:xfrm>
                        <a:prstGeom prst="roundRect">
                          <a:avLst/>
                        </a:prstGeom>
                        <a:solidFill>
                          <a:schemeClr val="bg1">
                            <a:lumMod val="85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碩士在職專班</w:t>
                            </w:r>
                          </w:p>
                          <w:p w:rsidR="009336D3" w:rsidRPr="001945AE" w:rsidRDefault="009336D3" w:rsidP="00E262CA">
                            <w:pPr>
                              <w:jc w:val="center"/>
                              <w:rPr>
                                <w:rFonts w:ascii="標楷體" w:eastAsia="標楷體" w:hAnsi="標楷體"/>
                                <w:sz w:val="28"/>
                                <w:szCs w:val="28"/>
                              </w:rPr>
                            </w:pPr>
                            <w:r w:rsidRPr="001945AE">
                              <w:rPr>
                                <w:rFonts w:ascii="標楷體" w:eastAsia="標楷體" w:hAnsi="標楷體"/>
                                <w:sz w:val="28"/>
                                <w:szCs w:val="28"/>
                              </w:rPr>
                              <w:t>戰略與國際事務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7660" id="圓角矩形 18" o:spid="_x0000_s1039" style="position:absolute;left:0;text-align:left;margin-left:4.15pt;margin-top:15.7pt;width:69.6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" fillcolor="#d8d8d8 [2732]" stroked="f" strokeweight=".5pt">
                <v:stroke joinstyle="miter"/>
                <v:textbox style="layout-flow:vertical-ideographic">
                  <w:txbxContent>
                    <w:p w:rsidR="009336D3" w:rsidRPr="001945AE" w:rsidRDefault="009336D3" w:rsidP="00F87AAE">
                      <w:pPr>
                        <w:jc w:val="center"/>
                        <w:rPr>
                          <w:rFonts w:ascii="標楷體" w:eastAsia="標楷體" w:hAnsi="標楷體"/>
                          <w:sz w:val="28"/>
                          <w:szCs w:val="28"/>
                        </w:rPr>
                      </w:pPr>
                      <w:r w:rsidRPr="001945AE">
                        <w:rPr>
                          <w:rFonts w:ascii="標楷體" w:eastAsia="標楷體" w:hAnsi="標楷體"/>
                          <w:sz w:val="28"/>
                          <w:szCs w:val="28"/>
                        </w:rPr>
                        <w:t>碩士在職專班</w:t>
                      </w:r>
                    </w:p>
                    <w:p w:rsidR="009336D3" w:rsidRPr="001945AE" w:rsidRDefault="009336D3" w:rsidP="00E262CA">
                      <w:pPr>
                        <w:jc w:val="center"/>
                        <w:rPr>
                          <w:rFonts w:ascii="標楷體" w:eastAsia="標楷體" w:hAnsi="標楷體"/>
                          <w:sz w:val="28"/>
                          <w:szCs w:val="28"/>
                        </w:rPr>
                      </w:pPr>
                      <w:r w:rsidRPr="001945AE">
                        <w:rPr>
                          <w:rFonts w:ascii="標楷體" w:eastAsia="標楷體" w:hAnsi="標楷體"/>
                          <w:sz w:val="28"/>
                          <w:szCs w:val="28"/>
                        </w:rPr>
                        <w:t>戰略與國際事務</w:t>
                      </w:r>
                    </w:p>
                  </w:txbxContent>
                </v:textbox>
              </v:roundrect>
            </w:pict>
          </mc:Fallback>
        </mc:AlternateContent>
      </w:r>
    </w:p>
    <w:p w:rsidR="001F0A28" w:rsidRDefault="001F0A28" w:rsidP="000A2EA6">
      <w:pPr>
        <w:spacing w:beforeLines="50" w:before="180" w:afterLines="50" w:after="180"/>
        <w:jc w:val="both"/>
        <w:outlineLvl w:val="1"/>
        <w:rPr>
          <w:rFonts w:ascii="Times New Roman" w:eastAsia="微軟正黑體" w:hAnsi="Times New Roman"/>
          <w:b/>
          <w:sz w:val="56"/>
        </w:rPr>
      </w:pPr>
    </w:p>
    <w:p w:rsidR="001F3F1E" w:rsidRPr="002C0269" w:rsidRDefault="00B50593" w:rsidP="000A2EA6">
      <w:pPr>
        <w:spacing w:beforeLines="50" w:before="180" w:afterLines="50" w:after="180"/>
        <w:jc w:val="both"/>
        <w:outlineLvl w:val="1"/>
        <w:rPr>
          <w:rFonts w:ascii="Times New Roman" w:eastAsia="標楷體" w:hAnsi="Times New Roman"/>
          <w:b/>
          <w:sz w:val="28"/>
          <w:szCs w:val="24"/>
        </w:rPr>
      </w:pPr>
      <w:r w:rsidRPr="002C0269">
        <w:rPr>
          <w:rFonts w:ascii="Times New Roman" w:eastAsia="標楷體" w:hAnsi="Times New Roman"/>
          <w:b/>
          <w:sz w:val="28"/>
          <w:szCs w:val="24"/>
        </w:rPr>
        <w:lastRenderedPageBreak/>
        <w:t>貳、</w:t>
      </w:r>
      <w:r w:rsidR="001F3F1E" w:rsidRPr="002C0269">
        <w:rPr>
          <w:rFonts w:ascii="Times New Roman" w:eastAsia="標楷體" w:hAnsi="Times New Roman"/>
          <w:b/>
          <w:sz w:val="28"/>
          <w:szCs w:val="24"/>
        </w:rPr>
        <w:t>日本研究學位學程</w:t>
      </w:r>
      <w:r w:rsidR="001F3F1E" w:rsidRPr="002C0269">
        <w:rPr>
          <w:rFonts w:ascii="Times New Roman" w:eastAsia="標楷體" w:hAnsi="Times New Roman"/>
          <w:b/>
          <w:sz w:val="28"/>
          <w:szCs w:val="24"/>
        </w:rPr>
        <w:t xml:space="preserve"> </w:t>
      </w:r>
      <w:r w:rsidR="001F3F1E" w:rsidRPr="002C0269">
        <w:rPr>
          <w:rFonts w:ascii="Times New Roman" w:eastAsia="標楷體" w:hAnsi="Times New Roman"/>
          <w:b/>
          <w:sz w:val="28"/>
          <w:szCs w:val="24"/>
        </w:rPr>
        <w:t>碩、博士班</w:t>
      </w:r>
      <w:r w:rsidR="001F3F1E" w:rsidRPr="002C0269">
        <w:rPr>
          <w:rFonts w:ascii="Times New Roman" w:eastAsia="標楷體" w:hAnsi="Times New Roman"/>
          <w:b/>
          <w:sz w:val="28"/>
          <w:szCs w:val="24"/>
        </w:rPr>
        <w:t xml:space="preserve"> </w:t>
      </w:r>
      <w:r w:rsidR="001F3F1E" w:rsidRPr="002C0269">
        <w:rPr>
          <w:rFonts w:ascii="Times New Roman" w:eastAsia="標楷體" w:hAnsi="Times New Roman"/>
          <w:b/>
          <w:sz w:val="28"/>
          <w:szCs w:val="24"/>
        </w:rPr>
        <w:t>課程簡介</w:t>
      </w:r>
      <w:bookmarkEnd w:id="0"/>
    </w:p>
    <w:p w:rsidR="001F3F1E" w:rsidRPr="001F0A28" w:rsidRDefault="00B50593" w:rsidP="000A2EA6">
      <w:pPr>
        <w:snapToGrid w:val="0"/>
        <w:spacing w:beforeLines="50" w:before="180" w:afterLines="50" w:after="180"/>
        <w:jc w:val="both"/>
        <w:rPr>
          <w:rFonts w:ascii="Times New Roman" w:eastAsia="標楷體" w:hAnsi="Times New Roman"/>
          <w:b/>
          <w:sz w:val="28"/>
        </w:rPr>
      </w:pPr>
      <w:r w:rsidRPr="001F0A28">
        <w:rPr>
          <w:rFonts w:ascii="Times New Roman" w:eastAsia="標楷體" w:hAnsi="Times New Roman"/>
          <w:b/>
          <w:sz w:val="28"/>
        </w:rPr>
        <w:t>一</w:t>
      </w:r>
      <w:r w:rsidR="00031D80" w:rsidRPr="001F0A28">
        <w:rPr>
          <w:rFonts w:ascii="Times New Roman" w:eastAsia="標楷體" w:hAnsi="Times New Roman"/>
          <w:b/>
          <w:sz w:val="28"/>
        </w:rPr>
        <w:t>、</w:t>
      </w:r>
      <w:r w:rsidR="001F3F1E" w:rsidRPr="001F0A28">
        <w:rPr>
          <w:rFonts w:ascii="Times New Roman" w:eastAsia="標楷體" w:hAnsi="Times New Roman"/>
          <w:b/>
          <w:sz w:val="28"/>
        </w:rPr>
        <w:t>教育目標</w:t>
      </w:r>
    </w:p>
    <w:p w:rsidR="00D456F9" w:rsidRPr="001F0A28" w:rsidRDefault="001F3F1E"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結合理論與實務：日本</w:t>
      </w:r>
      <w:r w:rsidR="004C2450">
        <w:rPr>
          <w:rFonts w:ascii="Times New Roman" w:eastAsia="標楷體" w:hAnsi="Times New Roman"/>
        </w:rPr>
        <w:t>研究學位</w:t>
      </w:r>
      <w:r w:rsidRPr="001F0A28">
        <w:rPr>
          <w:rFonts w:ascii="Times New Roman" w:eastAsia="標楷體" w:hAnsi="Times New Roman"/>
        </w:rPr>
        <w:t>學程課程設計兼具理論性與實務性，使同學能學習研究方法等基礎理論知識，同時亦能學習日本研究實務面知識，以便使同學了解日本實際的運作狀況。</w:t>
      </w:r>
    </w:p>
    <w:p w:rsidR="001F3F1E" w:rsidRPr="001F0A28" w:rsidRDefault="00B50593" w:rsidP="000A2EA6">
      <w:pPr>
        <w:snapToGrid w:val="0"/>
        <w:spacing w:beforeLines="50" w:before="180" w:afterLines="50" w:after="180"/>
        <w:ind w:firstLineChars="177" w:firstLine="425"/>
        <w:jc w:val="both"/>
        <w:rPr>
          <w:rFonts w:ascii="Times New Roman" w:eastAsia="標楷體" w:hAnsi="Times New Roman"/>
          <w:b/>
        </w:rPr>
      </w:pPr>
      <w:r w:rsidRPr="001F0A28">
        <w:rPr>
          <w:rFonts w:ascii="Times New Roman" w:eastAsia="標楷體" w:hAnsi="Times New Roman"/>
          <w:b/>
        </w:rPr>
        <w:t>1.</w:t>
      </w:r>
      <w:r w:rsidR="001F3F1E" w:rsidRPr="001F0A28">
        <w:rPr>
          <w:rFonts w:ascii="Times New Roman" w:eastAsia="標楷體" w:hAnsi="Times New Roman"/>
          <w:b/>
        </w:rPr>
        <w:t>本系教育目標：</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日本</w:t>
      </w:r>
      <w:r w:rsidR="00414B70">
        <w:rPr>
          <w:rFonts w:ascii="Times New Roman" w:eastAsia="標楷體" w:hAnsi="Times New Roman"/>
        </w:rPr>
        <w:t>研究學位</w:t>
      </w:r>
      <w:r w:rsidRPr="001F0A28">
        <w:rPr>
          <w:rFonts w:ascii="Times New Roman" w:eastAsia="標楷體" w:hAnsi="Times New Roman"/>
        </w:rPr>
        <w:t>學程課程規劃共分五大核心領域。</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（一）</w:t>
      </w:r>
      <w:r w:rsidRPr="001F0A28">
        <w:rPr>
          <w:rFonts w:ascii="Times New Roman" w:eastAsia="標楷體" w:hAnsi="Times New Roman"/>
        </w:rPr>
        <w:t xml:space="preserve"> </w:t>
      </w:r>
      <w:r w:rsidRPr="001F0A28">
        <w:rPr>
          <w:rFonts w:ascii="Times New Roman" w:eastAsia="標楷體" w:hAnsi="Times New Roman"/>
        </w:rPr>
        <w:t>共同必修課程研究</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（二）</w:t>
      </w:r>
      <w:r w:rsidRPr="001F0A28">
        <w:rPr>
          <w:rFonts w:ascii="Times New Roman" w:eastAsia="標楷體" w:hAnsi="Times New Roman"/>
        </w:rPr>
        <w:t xml:space="preserve"> </w:t>
      </w:r>
      <w:r w:rsidRPr="001F0A28">
        <w:rPr>
          <w:rFonts w:ascii="Times New Roman" w:eastAsia="標楷體" w:hAnsi="Times New Roman"/>
        </w:rPr>
        <w:t>日本政治法律研究</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（三）</w:t>
      </w:r>
      <w:r w:rsidRPr="001F0A28">
        <w:rPr>
          <w:rFonts w:ascii="Times New Roman" w:eastAsia="標楷體" w:hAnsi="Times New Roman"/>
        </w:rPr>
        <w:t xml:space="preserve"> </w:t>
      </w:r>
      <w:r w:rsidRPr="001F0A28">
        <w:rPr>
          <w:rFonts w:ascii="Times New Roman" w:eastAsia="標楷體" w:hAnsi="Times New Roman"/>
        </w:rPr>
        <w:t>日本經濟社會研究</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（四）</w:t>
      </w:r>
      <w:r w:rsidRPr="001F0A28">
        <w:rPr>
          <w:rFonts w:ascii="Times New Roman" w:eastAsia="標楷體" w:hAnsi="Times New Roman"/>
        </w:rPr>
        <w:t xml:space="preserve"> </w:t>
      </w:r>
      <w:r w:rsidRPr="001F0A28">
        <w:rPr>
          <w:rFonts w:ascii="Times New Roman" w:eastAsia="標楷體" w:hAnsi="Times New Roman"/>
        </w:rPr>
        <w:t>日本歷史文化研究</w:t>
      </w:r>
    </w:p>
    <w:p w:rsidR="00973D85" w:rsidRPr="001F0A28" w:rsidRDefault="00973D85"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（五）</w:t>
      </w:r>
      <w:r w:rsidRPr="001F0A28">
        <w:rPr>
          <w:rFonts w:ascii="Times New Roman" w:eastAsia="標楷體" w:hAnsi="Times New Roman"/>
        </w:rPr>
        <w:t xml:space="preserve"> </w:t>
      </w:r>
      <w:r w:rsidRPr="001F0A28">
        <w:rPr>
          <w:rFonts w:ascii="Times New Roman" w:eastAsia="標楷體" w:hAnsi="Times New Roman"/>
        </w:rPr>
        <w:t>日本外交安全研究</w:t>
      </w:r>
    </w:p>
    <w:p w:rsidR="00973D85" w:rsidRPr="001F0A28" w:rsidRDefault="00CF0C7B" w:rsidP="000A2EA6">
      <w:pPr>
        <w:snapToGrid w:val="0"/>
        <w:spacing w:beforeLines="50" w:before="180" w:afterLines="50" w:after="180"/>
        <w:ind w:firstLineChars="177" w:firstLine="425"/>
        <w:jc w:val="both"/>
        <w:rPr>
          <w:rFonts w:ascii="Times New Roman" w:eastAsia="標楷體" w:hAnsi="Times New Roman"/>
        </w:rPr>
      </w:pPr>
      <w:r w:rsidRPr="001F0A28">
        <w:rPr>
          <w:rFonts w:ascii="Times New Roman" w:eastAsia="標楷體" w:hAnsi="Times New Roman"/>
        </w:rPr>
        <w:t>以以上五大核心為主要開設課程導向，幫助學生</w:t>
      </w:r>
      <w:r w:rsidR="00973D85" w:rsidRPr="001F0A28">
        <w:rPr>
          <w:rFonts w:ascii="Times New Roman" w:eastAsia="標楷體" w:hAnsi="Times New Roman"/>
        </w:rPr>
        <w:t>從多元角度進行日本專題之全方位研究，包含由政治面、經濟面、社會面，以及外交面進行研究與分析。</w:t>
      </w:r>
    </w:p>
    <w:p w:rsidR="001F3F1E" w:rsidRPr="001F0A28" w:rsidRDefault="001F3F1E" w:rsidP="00973D85">
      <w:pPr>
        <w:snapToGrid w:val="0"/>
        <w:spacing w:beforeLines="50" w:before="180" w:afterLines="50" w:after="180"/>
        <w:ind w:firstLineChars="177" w:firstLine="425"/>
        <w:rPr>
          <w:rFonts w:ascii="Times New Roman" w:eastAsia="標楷體" w:hAnsi="Times New Roman"/>
          <w:b/>
        </w:rPr>
      </w:pPr>
      <w:r w:rsidRPr="001F0A28">
        <w:rPr>
          <w:rFonts w:ascii="Times New Roman" w:eastAsia="標楷體" w:hAnsi="Times New Roman"/>
          <w:b/>
        </w:rPr>
        <w:t>二、本系未來發展方向如下：</w:t>
      </w:r>
    </w:p>
    <w:p w:rsidR="000A2EA6" w:rsidRPr="001F0A28" w:rsidRDefault="00CF0C7B" w:rsidP="000A2EA6">
      <w:pPr>
        <w:snapToGrid w:val="0"/>
        <w:ind w:firstLineChars="200" w:firstLine="480"/>
        <w:jc w:val="both"/>
        <w:rPr>
          <w:rFonts w:ascii="Times New Roman" w:eastAsia="標楷體" w:hAnsi="Times New Roman"/>
        </w:rPr>
      </w:pPr>
      <w:r w:rsidRPr="001F0A28">
        <w:rPr>
          <w:rFonts w:ascii="Times New Roman" w:eastAsia="標楷體" w:hAnsi="Times New Roman"/>
        </w:rPr>
        <w:t>將持續致力於培育在台日本研究人才及增進學術上的</w:t>
      </w:r>
      <w:r w:rsidR="00061C2B">
        <w:rPr>
          <w:rFonts w:ascii="Times New Roman" w:eastAsia="標楷體" w:hAnsi="Times New Roman"/>
        </w:rPr>
        <w:t>台</w:t>
      </w:r>
      <w:r w:rsidRPr="001F0A28">
        <w:rPr>
          <w:rFonts w:ascii="Times New Roman" w:eastAsia="標楷體" w:hAnsi="Times New Roman"/>
        </w:rPr>
        <w:t>日交流，期許</w:t>
      </w:r>
      <w:r w:rsidR="002C060F" w:rsidRPr="001F0A28">
        <w:rPr>
          <w:rFonts w:ascii="Times New Roman" w:eastAsia="標楷體" w:hAnsi="Times New Roman"/>
        </w:rPr>
        <w:t>促進並提升學術研究風氣。尤其本系於每學期固定邀請各領域之日本學者來台擔任客座教授</w:t>
      </w:r>
      <w:r w:rsidR="006A73AC">
        <w:rPr>
          <w:rFonts w:ascii="Times New Roman" w:eastAsia="標楷體" w:hAnsi="Times New Roman"/>
        </w:rPr>
        <w:t>進行授課</w:t>
      </w:r>
      <w:r w:rsidR="002C060F" w:rsidRPr="001F0A28">
        <w:rPr>
          <w:rFonts w:ascii="Times New Roman" w:eastAsia="標楷體" w:hAnsi="Times New Roman"/>
        </w:rPr>
        <w:t>，除了提供學生多元的學習環境，亦藉以強化學生外語能力</w:t>
      </w:r>
      <w:r w:rsidR="006A73AC">
        <w:rPr>
          <w:rFonts w:ascii="Times New Roman" w:eastAsia="標楷體" w:hAnsi="Times New Roman"/>
        </w:rPr>
        <w:t>，除了提供未來有意赴日進修繼續攻博的同學在台灣也能夠有機會提前適應日本式的授課方式</w:t>
      </w:r>
      <w:r w:rsidR="002C060F" w:rsidRPr="001F0A28">
        <w:rPr>
          <w:rFonts w:ascii="Times New Roman" w:eastAsia="標楷體" w:hAnsi="Times New Roman"/>
        </w:rPr>
        <w:t>，</w:t>
      </w:r>
      <w:r w:rsidR="006A73AC">
        <w:rPr>
          <w:rFonts w:ascii="Times New Roman" w:eastAsia="標楷體" w:hAnsi="Times New Roman"/>
        </w:rPr>
        <w:t>也</w:t>
      </w:r>
      <w:r w:rsidR="002C060F" w:rsidRPr="001F0A28">
        <w:rPr>
          <w:rFonts w:ascii="Times New Roman" w:eastAsia="標楷體" w:hAnsi="Times New Roman"/>
        </w:rPr>
        <w:t>使學生在學習日本相關研究上能夠與世界同步接軌，培養展望國際的宏觀視野。</w:t>
      </w:r>
    </w:p>
    <w:p w:rsidR="002C060F" w:rsidRPr="001F0A28" w:rsidRDefault="002C060F" w:rsidP="000A2EA6">
      <w:pPr>
        <w:snapToGrid w:val="0"/>
        <w:ind w:firstLineChars="200" w:firstLine="480"/>
        <w:jc w:val="both"/>
        <w:rPr>
          <w:rFonts w:ascii="Times New Roman" w:eastAsia="標楷體" w:hAnsi="Times New Roman"/>
        </w:rPr>
      </w:pPr>
      <w:r w:rsidRPr="001F0A28">
        <w:rPr>
          <w:rFonts w:ascii="Times New Roman" w:eastAsia="標楷體" w:hAnsi="Times New Roman"/>
        </w:rPr>
        <w:t>此外，</w:t>
      </w:r>
      <w:r w:rsidR="00B67BFE">
        <w:rPr>
          <w:rFonts w:ascii="Times New Roman" w:eastAsia="標楷體" w:hAnsi="Times New Roman"/>
        </w:rPr>
        <w:t>除了與國內外的學術單位合作相互成長</w:t>
      </w:r>
      <w:r w:rsidR="005118BF">
        <w:rPr>
          <w:rFonts w:ascii="Times New Roman" w:eastAsia="標楷體" w:hAnsi="Times New Roman"/>
        </w:rPr>
        <w:t>以及建立堅定與深厚的學術夥伴關係之外</w:t>
      </w:r>
      <w:r w:rsidR="00B67BFE">
        <w:rPr>
          <w:rFonts w:ascii="Times New Roman" w:eastAsia="標楷體" w:hAnsi="Times New Roman"/>
        </w:rPr>
        <w:t>，本學程亦</w:t>
      </w:r>
      <w:r w:rsidRPr="001F0A28">
        <w:rPr>
          <w:rFonts w:ascii="Times New Roman" w:eastAsia="標楷體" w:hAnsi="Times New Roman"/>
        </w:rPr>
        <w:t>將持續</w:t>
      </w:r>
      <w:r w:rsidR="000A2EA6" w:rsidRPr="001F0A28">
        <w:rPr>
          <w:rFonts w:ascii="Times New Roman" w:eastAsia="標楷體" w:hAnsi="Times New Roman"/>
        </w:rPr>
        <w:t>與政府單位以及民間團體合作，</w:t>
      </w:r>
      <w:r w:rsidRPr="001F0A28">
        <w:rPr>
          <w:rFonts w:ascii="Times New Roman" w:eastAsia="標楷體" w:hAnsi="Times New Roman"/>
        </w:rPr>
        <w:t>策劃國際學術研討會，</w:t>
      </w:r>
      <w:r w:rsidR="000A2EA6" w:rsidRPr="001F0A28">
        <w:rPr>
          <w:rFonts w:ascii="Times New Roman" w:eastAsia="標楷體" w:hAnsi="Times New Roman"/>
        </w:rPr>
        <w:t>廣邀國內外知名學者，以增進學生與學者之間交流互動，培養學生之學術思維，並透過交流機會加強外語能力，一舉數得。</w:t>
      </w:r>
    </w:p>
    <w:p w:rsidR="00031D80" w:rsidRPr="00B67BFE" w:rsidRDefault="00031D80">
      <w:pPr>
        <w:widowControl/>
        <w:rPr>
          <w:rFonts w:ascii="Times New Roman" w:eastAsia="標楷體" w:hAnsi="Times New Roman"/>
          <w:b/>
          <w:sz w:val="28"/>
        </w:rPr>
      </w:pPr>
    </w:p>
    <w:p w:rsidR="00067610" w:rsidRPr="001F0A28" w:rsidRDefault="00067610">
      <w:pPr>
        <w:widowControl/>
        <w:rPr>
          <w:rFonts w:ascii="Times New Roman" w:eastAsia="標楷體" w:hAnsi="Times New Roman"/>
          <w:b/>
          <w:sz w:val="28"/>
        </w:rPr>
      </w:pPr>
    </w:p>
    <w:p w:rsidR="00327B02" w:rsidRPr="001F0A28" w:rsidRDefault="00327B02">
      <w:pPr>
        <w:widowControl/>
        <w:rPr>
          <w:rFonts w:ascii="Times New Roman" w:eastAsia="標楷體" w:hAnsi="Times New Roman"/>
          <w:b/>
          <w:sz w:val="28"/>
        </w:rPr>
      </w:pPr>
    </w:p>
    <w:p w:rsidR="00327B02" w:rsidRPr="001F0A28" w:rsidRDefault="00327B02">
      <w:pPr>
        <w:widowControl/>
        <w:rPr>
          <w:rFonts w:ascii="Times New Roman" w:eastAsia="標楷體" w:hAnsi="Times New Roman"/>
          <w:b/>
          <w:sz w:val="28"/>
        </w:rPr>
      </w:pPr>
    </w:p>
    <w:p w:rsidR="00327B02" w:rsidRPr="001F0A28" w:rsidRDefault="00327B02">
      <w:pPr>
        <w:widowControl/>
        <w:rPr>
          <w:rFonts w:ascii="Times New Roman" w:eastAsia="標楷體" w:hAnsi="Times New Roman"/>
          <w:b/>
          <w:sz w:val="28"/>
        </w:rPr>
      </w:pPr>
    </w:p>
    <w:p w:rsidR="00327B02" w:rsidRPr="001F0A28" w:rsidRDefault="00327B02">
      <w:pPr>
        <w:widowControl/>
        <w:rPr>
          <w:rFonts w:ascii="Times New Roman" w:eastAsia="標楷體" w:hAnsi="Times New Roman"/>
          <w:b/>
          <w:sz w:val="28"/>
        </w:rPr>
      </w:pPr>
    </w:p>
    <w:p w:rsidR="00327B02" w:rsidRPr="001F0A28" w:rsidRDefault="00327B02">
      <w:pPr>
        <w:widowControl/>
        <w:rPr>
          <w:rFonts w:ascii="Times New Roman" w:eastAsia="標楷體" w:hAnsi="Times New Roman"/>
          <w:b/>
          <w:sz w:val="28"/>
        </w:rPr>
      </w:pPr>
    </w:p>
    <w:p w:rsidR="001F3F1E" w:rsidRPr="001F0A28" w:rsidRDefault="00E77560" w:rsidP="00031D80">
      <w:pPr>
        <w:snapToGrid w:val="0"/>
        <w:rPr>
          <w:rFonts w:ascii="Times New Roman" w:eastAsia="標楷體" w:hAnsi="Times New Roman"/>
          <w:b/>
          <w:sz w:val="28"/>
        </w:rPr>
      </w:pPr>
      <w:r>
        <w:rPr>
          <w:rFonts w:ascii="Times New Roman" w:eastAsia="標楷體" w:hAnsi="Times New Roman"/>
          <w:b/>
          <w:noProof/>
        </w:rPr>
        <w:lastRenderedPageBreak/>
        <mc:AlternateContent>
          <mc:Choice Requires="wps">
            <w:drawing>
              <wp:anchor distT="0" distB="0" distL="114300" distR="114300" simplePos="0" relativeHeight="251661312" behindDoc="0" locked="0" layoutInCell="1" allowOverlap="1" wp14:anchorId="78A23B15" wp14:editId="02C18E04">
                <wp:simplePos x="0" y="0"/>
                <wp:positionH relativeFrom="column">
                  <wp:posOffset>1373505</wp:posOffset>
                </wp:positionH>
                <wp:positionV relativeFrom="paragraph">
                  <wp:posOffset>990600</wp:posOffset>
                </wp:positionV>
                <wp:extent cx="4791075" cy="285750"/>
                <wp:effectExtent l="0" t="0" r="9525" b="0"/>
                <wp:wrapNone/>
                <wp:docPr id="1" name="矩形 1"/>
                <wp:cNvGraphicFramePr/>
                <a:graphic xmlns:a="http://schemas.openxmlformats.org/drawingml/2006/main">
                  <a:graphicData uri="http://schemas.microsoft.com/office/word/2010/wordprocessingShape">
                    <wps:wsp>
                      <wps:cNvSpPr/>
                      <wps:spPr>
                        <a:xfrm>
                          <a:off x="0" y="0"/>
                          <a:ext cx="4791075" cy="28575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560" w:rsidRPr="00E77560" w:rsidRDefault="00E77560" w:rsidP="00E77560">
                            <w:pPr>
                              <w:jc w:val="center"/>
                              <w:rPr>
                                <w:rFonts w:ascii="文鼎新粗黑" w:eastAsia="文鼎新粗黑"/>
                                <w:color w:val="000000" w:themeColor="text1"/>
                              </w:rPr>
                            </w:pPr>
                            <w:r w:rsidRPr="00E77560">
                              <w:rPr>
                                <w:rFonts w:ascii="文鼎新粗黑" w:eastAsia="文鼎新粗黑" w:hint="eastAsia"/>
                                <w:color w:val="000000" w:themeColor="text1"/>
                              </w:rPr>
                              <w:t>選修課程</w:t>
                            </w:r>
                            <w:r w:rsidRPr="009B3177">
                              <w:rPr>
                                <w:rFonts w:ascii="新細明體" w:hAnsi="新細明體" w:hint="eastAsia"/>
                                <w:b/>
                                <w:color w:val="000000" w:themeColor="text1"/>
                              </w:rPr>
                              <w:t>(24學分)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3B15" id="矩形 1" o:spid="_x0000_s1040" style="position:absolute;margin-left:108.15pt;margin-top:78pt;width:377.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" fillcolor="#ffd966 [1943]" stroked="f" strokeweight="1pt">
                <v:textbox>
                  <w:txbxContent>
                    <w:p w:rsidR="00E77560" w:rsidRPr="00E77560" w:rsidRDefault="00E77560" w:rsidP="00E77560">
                      <w:pPr>
                        <w:jc w:val="center"/>
                        <w:rPr>
                          <w:rFonts w:ascii="文鼎新粗黑" w:eastAsia="文鼎新粗黑"/>
                          <w:color w:val="000000" w:themeColor="text1"/>
                        </w:rPr>
                      </w:pPr>
                      <w:r w:rsidRPr="00E77560">
                        <w:rPr>
                          <w:rFonts w:ascii="文鼎新粗黑" w:eastAsia="文鼎新粗黑" w:hint="eastAsia"/>
                          <w:color w:val="000000" w:themeColor="text1"/>
                        </w:rPr>
                        <w:t>選修課程</w:t>
                      </w:r>
                      <w:r w:rsidRPr="009B3177">
                        <w:rPr>
                          <w:rFonts w:ascii="新細明體" w:hAnsi="新細明體" w:hint="eastAsia"/>
                          <w:b/>
                          <w:color w:val="000000" w:themeColor="text1"/>
                        </w:rPr>
                        <w:t>(24學分)</w:t>
                      </w:r>
                    </w:p>
                  </w:txbxContent>
                </v:textbox>
              </v:rect>
            </w:pict>
          </mc:Fallback>
        </mc:AlternateContent>
      </w:r>
      <w:r w:rsidR="00F6182F" w:rsidRPr="00F6182F">
        <w:rPr>
          <w:rFonts w:ascii="Times New Roman" w:eastAsia="標楷體" w:hAnsi="Times New Roman"/>
          <w:b/>
          <w:noProof/>
          <w:sz w:val="28"/>
        </w:rPr>
        <mc:AlternateContent>
          <mc:Choice Requires="wps">
            <w:drawing>
              <wp:anchor distT="0" distB="0" distL="114300" distR="114300" simplePos="0" relativeHeight="251657216" behindDoc="0" locked="0" layoutInCell="1" allowOverlap="1" wp14:anchorId="5B867B08" wp14:editId="512AD226">
                <wp:simplePos x="0" y="0"/>
                <wp:positionH relativeFrom="column">
                  <wp:posOffset>665071</wp:posOffset>
                </wp:positionH>
                <wp:positionV relativeFrom="paragraph">
                  <wp:posOffset>1023042</wp:posOffset>
                </wp:positionV>
                <wp:extent cx="542580" cy="47039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80" cy="470390"/>
                        </a:xfrm>
                        <a:prstGeom prst="rect">
                          <a:avLst/>
                        </a:prstGeom>
                        <a:solidFill>
                          <a:srgbClr val="FAC7A8"/>
                        </a:solidFill>
                        <a:ln w="9525">
                          <a:noFill/>
                          <a:miter lim="800000"/>
                          <a:headEnd/>
                          <a:tailEnd/>
                        </a:ln>
                      </wps:spPr>
                      <wps:txbx>
                        <w:txbxContent>
                          <w:p w:rsidR="009336D3" w:rsidRPr="00F6182F" w:rsidRDefault="009336D3" w:rsidP="00F6182F">
                            <w:pPr>
                              <w:spacing w:line="200" w:lineRule="exact"/>
                              <w:rPr>
                                <w:rFonts w:ascii="超研澤新中黑" w:eastAsia="超研澤新中黑"/>
                                <w:b/>
                                <w:sz w:val="20"/>
                                <w:szCs w:val="14"/>
                              </w:rPr>
                            </w:pPr>
                            <w:r w:rsidRPr="00F6182F">
                              <w:rPr>
                                <w:rFonts w:ascii="超研澤新中黑" w:eastAsia="超研澤新中黑" w:hint="eastAsia"/>
                                <w:b/>
                                <w:sz w:val="20"/>
                                <w:szCs w:val="14"/>
                              </w:rPr>
                              <w:t>群</w:t>
                            </w:r>
                            <w:r w:rsidRPr="00F6182F">
                              <w:rPr>
                                <w:rFonts w:ascii="細明體" w:eastAsia="細明體" w:hAnsi="細明體" w:cs="細明體" w:hint="eastAsia"/>
                                <w:b/>
                                <w:sz w:val="20"/>
                                <w:szCs w:val="14"/>
                              </w:rPr>
                              <w:t xml:space="preserve"> </w:t>
                            </w:r>
                            <w:r w:rsidRPr="00F6182F">
                              <w:rPr>
                                <w:rFonts w:ascii="超研澤新中黑" w:eastAsia="超研澤新中黑" w:hint="eastAsia"/>
                                <w:b/>
                                <w:sz w:val="20"/>
                                <w:szCs w:val="14"/>
                              </w:rPr>
                              <w:t>修</w:t>
                            </w:r>
                          </w:p>
                          <w:p w:rsidR="009336D3" w:rsidRDefault="009336D3" w:rsidP="00F6182F">
                            <w:pPr>
                              <w:spacing w:line="200" w:lineRule="exact"/>
                              <w:rPr>
                                <w:rFonts w:ascii="超研澤新中黑" w:eastAsia="超研澤新中黑"/>
                                <w:b/>
                                <w:sz w:val="14"/>
                                <w:szCs w:val="14"/>
                              </w:rPr>
                            </w:pPr>
                            <w:r w:rsidRPr="00F6182F">
                              <w:rPr>
                                <w:rFonts w:ascii="超研澤新中黑" w:eastAsia="超研澤新中黑" w:hint="eastAsia"/>
                                <w:b/>
                                <w:sz w:val="14"/>
                                <w:szCs w:val="14"/>
                              </w:rPr>
                              <w:t>(二擇一</w:t>
                            </w:r>
                          </w:p>
                          <w:p w:rsidR="009336D3" w:rsidRPr="00F6182F" w:rsidRDefault="009336D3" w:rsidP="00F6182F">
                            <w:pPr>
                              <w:spacing w:line="200" w:lineRule="exact"/>
                              <w:rPr>
                                <w:rFonts w:ascii="超研澤新中黑" w:eastAsia="超研澤新中黑"/>
                                <w:b/>
                                <w:sz w:val="14"/>
                                <w:szCs w:val="14"/>
                              </w:rPr>
                            </w:pPr>
                            <w:r w:rsidRPr="00F6182F">
                              <w:rPr>
                                <w:rFonts w:ascii="超研澤新中黑" w:eastAsia="超研澤新中黑" w:hint="eastAsia"/>
                                <w:b/>
                                <w:sz w:val="14"/>
                                <w:szCs w:val="14"/>
                              </w:rPr>
                              <w:t>3學分)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67B08" id="_x0000_t202" coordsize="21600,21600" o:spt="202" path="m,l,21600r21600,l21600,xe">
                <v:stroke joinstyle="miter"/>
                <v:path gradientshapeok="t" o:connecttype="rect"/>
              </v:shapetype>
              <v:shape id="文字方塊 2" o:spid="_x0000_s1041" type="#_x0000_t202" style="position:absolute;margin-left:52.35pt;margin-top:80.55pt;width:42.7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" fillcolor="#fac7a8" stroked="f">
                <v:textbox>
                  <w:txbxContent>
                    <w:p w:rsidR="009336D3" w:rsidRPr="00F6182F" w:rsidRDefault="009336D3" w:rsidP="00F6182F">
                      <w:pPr>
                        <w:spacing w:line="200" w:lineRule="exact"/>
                        <w:rPr>
                          <w:rFonts w:ascii="超研澤新中黑" w:eastAsia="超研澤新中黑"/>
                          <w:b/>
                          <w:sz w:val="20"/>
                          <w:szCs w:val="14"/>
                        </w:rPr>
                      </w:pPr>
                      <w:r w:rsidRPr="00F6182F">
                        <w:rPr>
                          <w:rFonts w:ascii="超研澤新中黑" w:eastAsia="超研澤新中黑" w:hint="eastAsia"/>
                          <w:b/>
                          <w:sz w:val="20"/>
                          <w:szCs w:val="14"/>
                        </w:rPr>
                        <w:t>群</w:t>
                      </w:r>
                      <w:r w:rsidRPr="00F6182F">
                        <w:rPr>
                          <w:rFonts w:ascii="細明體" w:eastAsia="細明體" w:hAnsi="細明體" w:cs="細明體" w:hint="eastAsia"/>
                          <w:b/>
                          <w:sz w:val="20"/>
                          <w:szCs w:val="14"/>
                        </w:rPr>
                        <w:t xml:space="preserve"> </w:t>
                      </w:r>
                      <w:r w:rsidRPr="00F6182F">
                        <w:rPr>
                          <w:rFonts w:ascii="超研澤新中黑" w:eastAsia="超研澤新中黑" w:hint="eastAsia"/>
                          <w:b/>
                          <w:sz w:val="20"/>
                          <w:szCs w:val="14"/>
                        </w:rPr>
                        <w:t>修</w:t>
                      </w:r>
                    </w:p>
                    <w:p w:rsidR="009336D3" w:rsidRDefault="009336D3" w:rsidP="00F6182F">
                      <w:pPr>
                        <w:spacing w:line="200" w:lineRule="exact"/>
                        <w:rPr>
                          <w:rFonts w:ascii="超研澤新中黑" w:eastAsia="超研澤新中黑"/>
                          <w:b/>
                          <w:sz w:val="14"/>
                          <w:szCs w:val="14"/>
                        </w:rPr>
                      </w:pPr>
                      <w:r w:rsidRPr="00F6182F">
                        <w:rPr>
                          <w:rFonts w:ascii="超研澤新中黑" w:eastAsia="超研澤新中黑" w:hint="eastAsia"/>
                          <w:b/>
                          <w:sz w:val="14"/>
                          <w:szCs w:val="14"/>
                        </w:rPr>
                        <w:t>(二擇一</w:t>
                      </w:r>
                    </w:p>
                    <w:p w:rsidR="009336D3" w:rsidRPr="00F6182F" w:rsidRDefault="009336D3" w:rsidP="00F6182F">
                      <w:pPr>
                        <w:spacing w:line="200" w:lineRule="exact"/>
                        <w:rPr>
                          <w:rFonts w:ascii="超研澤新中黑" w:eastAsia="超研澤新中黑"/>
                          <w:b/>
                          <w:sz w:val="14"/>
                          <w:szCs w:val="14"/>
                        </w:rPr>
                      </w:pPr>
                      <w:r w:rsidRPr="00F6182F">
                        <w:rPr>
                          <w:rFonts w:ascii="超研澤新中黑" w:eastAsia="超研澤新中黑" w:hint="eastAsia"/>
                          <w:b/>
                          <w:sz w:val="14"/>
                          <w:szCs w:val="14"/>
                        </w:rPr>
                        <w:t>3學分)</w:t>
                      </w:r>
                    </w:p>
                  </w:txbxContent>
                </v:textbox>
              </v:shape>
            </w:pict>
          </mc:Fallback>
        </mc:AlternateContent>
      </w:r>
      <w:r w:rsidR="00BC02AE" w:rsidRPr="001F0A28">
        <w:rPr>
          <w:rFonts w:ascii="Times New Roman" w:eastAsia="標楷體" w:hAnsi="Times New Roman"/>
          <w:b/>
          <w:noProof/>
        </w:rPr>
        <w:drawing>
          <wp:anchor distT="0" distB="0" distL="114300" distR="114300" simplePos="0" relativeHeight="251654144" behindDoc="0" locked="0" layoutInCell="1" allowOverlap="1" wp14:anchorId="72CCD963" wp14:editId="37BCA626">
            <wp:simplePos x="0" y="0"/>
            <wp:positionH relativeFrom="column">
              <wp:posOffset>30480</wp:posOffset>
            </wp:positionH>
            <wp:positionV relativeFrom="paragraph">
              <wp:posOffset>342265</wp:posOffset>
            </wp:positionV>
            <wp:extent cx="6517640" cy="3667125"/>
            <wp:effectExtent l="0" t="0" r="0" b="9525"/>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08碩士班課程地圖.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7640" cy="3667125"/>
                    </a:xfrm>
                    <a:prstGeom prst="rect">
                      <a:avLst/>
                    </a:prstGeom>
                  </pic:spPr>
                </pic:pic>
              </a:graphicData>
            </a:graphic>
            <wp14:sizeRelH relativeFrom="page">
              <wp14:pctWidth>0</wp14:pctWidth>
            </wp14:sizeRelH>
            <wp14:sizeRelV relativeFrom="page">
              <wp14:pctHeight>0</wp14:pctHeight>
            </wp14:sizeRelV>
          </wp:anchor>
        </w:drawing>
      </w:r>
      <w:r w:rsidR="000B046A" w:rsidRPr="001F0A28">
        <w:rPr>
          <w:rFonts w:ascii="Times New Roman" w:eastAsia="標楷體" w:hAnsi="Times New Roman"/>
          <w:b/>
          <w:sz w:val="28"/>
        </w:rPr>
        <w:t xml:space="preserve"> </w:t>
      </w:r>
      <w:r w:rsidR="000B046A" w:rsidRPr="001F0A28">
        <w:rPr>
          <w:rFonts w:ascii="Times New Roman" w:eastAsia="標楷體" w:hAnsi="Times New Roman"/>
          <w:b/>
          <w:sz w:val="28"/>
        </w:rPr>
        <w:t>二</w:t>
      </w:r>
      <w:r w:rsidR="00322175">
        <w:rPr>
          <w:rFonts w:ascii="Times New Roman" w:eastAsia="標楷體" w:hAnsi="Times New Roman"/>
          <w:b/>
          <w:sz w:val="28"/>
        </w:rPr>
        <w:t>-</w:t>
      </w:r>
      <w:r w:rsidR="00031D80" w:rsidRPr="001F0A28">
        <w:rPr>
          <w:rFonts w:ascii="Times New Roman" w:eastAsia="標楷體" w:hAnsi="Times New Roman"/>
          <w:b/>
          <w:sz w:val="28"/>
        </w:rPr>
        <w:t>、</w:t>
      </w:r>
      <w:r w:rsidR="001F3F1E" w:rsidRPr="001F0A28">
        <w:rPr>
          <w:rFonts w:ascii="Times New Roman" w:eastAsia="標楷體" w:hAnsi="Times New Roman"/>
          <w:b/>
          <w:sz w:val="28"/>
        </w:rPr>
        <w:t>課程地圖</w:t>
      </w:r>
    </w:p>
    <w:p w:rsidR="00996F91" w:rsidRPr="001F0A28" w:rsidRDefault="00996F91" w:rsidP="00996F91">
      <w:pPr>
        <w:rPr>
          <w:rFonts w:ascii="Times New Roman" w:hAnsi="Times New Roman"/>
          <w:noProof/>
        </w:rPr>
      </w:pPr>
    </w:p>
    <w:p w:rsidR="009E021F" w:rsidRPr="001F0A28" w:rsidRDefault="009E021F" w:rsidP="009E021F">
      <w:pPr>
        <w:ind w:left="426"/>
        <w:rPr>
          <w:rFonts w:ascii="Times New Roman" w:eastAsia="標楷體" w:hAnsi="Times New Roman"/>
          <w:b/>
        </w:rPr>
      </w:pPr>
    </w:p>
    <w:p w:rsidR="009E021F" w:rsidRPr="001F0A28" w:rsidRDefault="009E021F" w:rsidP="009E021F">
      <w:pPr>
        <w:ind w:left="426"/>
        <w:rPr>
          <w:rFonts w:ascii="Times New Roman" w:eastAsia="標楷體" w:hAnsi="Times New Roman"/>
          <w:b/>
        </w:rPr>
      </w:pPr>
      <w:bookmarkStart w:id="1" w:name="_GoBack"/>
      <w:bookmarkEnd w:id="1"/>
    </w:p>
    <w:p w:rsidR="009E021F" w:rsidRPr="001F0A28" w:rsidRDefault="009E021F" w:rsidP="009E021F">
      <w:pPr>
        <w:ind w:left="426"/>
        <w:rPr>
          <w:rFonts w:ascii="Times New Roman" w:eastAsia="標楷體" w:hAnsi="Times New Roman"/>
          <w:b/>
        </w:rPr>
      </w:pPr>
    </w:p>
    <w:p w:rsidR="00BC02AE" w:rsidRPr="001F0A28" w:rsidRDefault="00BC02AE" w:rsidP="009E021F">
      <w:pPr>
        <w:ind w:left="426"/>
        <w:rPr>
          <w:rFonts w:ascii="Times New Roman" w:eastAsia="標楷體" w:hAnsi="Times New Roman"/>
          <w:b/>
        </w:rPr>
      </w:pPr>
    </w:p>
    <w:p w:rsidR="00BC02AE" w:rsidRPr="001F0A28" w:rsidRDefault="00BC02AE" w:rsidP="009E021F">
      <w:pPr>
        <w:ind w:left="426"/>
        <w:rPr>
          <w:rFonts w:ascii="Times New Roman" w:eastAsia="標楷體" w:hAnsi="Times New Roman"/>
          <w:b/>
        </w:rPr>
      </w:pPr>
    </w:p>
    <w:p w:rsidR="009E021F" w:rsidRPr="001F0A28" w:rsidRDefault="009E021F" w:rsidP="009E021F">
      <w:pPr>
        <w:ind w:left="426"/>
        <w:rPr>
          <w:rFonts w:ascii="Times New Roman" w:eastAsia="標楷體" w:hAnsi="Times New Roman"/>
          <w:b/>
        </w:rPr>
      </w:pPr>
    </w:p>
    <w:p w:rsidR="009E021F" w:rsidRPr="001F0A28" w:rsidRDefault="009E021F" w:rsidP="009E021F">
      <w:pPr>
        <w:ind w:left="426"/>
        <w:rPr>
          <w:rFonts w:ascii="Times New Roman" w:eastAsia="標楷體" w:hAnsi="Times New Roman"/>
          <w:b/>
        </w:rPr>
      </w:pPr>
    </w:p>
    <w:p w:rsidR="009E021F" w:rsidRPr="001F0A28" w:rsidRDefault="001F0A28" w:rsidP="009E021F">
      <w:pPr>
        <w:ind w:left="426"/>
        <w:rPr>
          <w:rFonts w:ascii="Times New Roman" w:eastAsia="標楷體" w:hAnsi="Times New Roman"/>
          <w:b/>
        </w:rPr>
      </w:pPr>
      <w:r w:rsidRPr="001F0A28">
        <w:rPr>
          <w:rFonts w:ascii="Times New Roman" w:eastAsia="標楷體" w:hAnsi="Times New Roman"/>
          <w:b/>
          <w:noProof/>
        </w:rPr>
        <w:lastRenderedPageBreak/>
        <w:drawing>
          <wp:anchor distT="0" distB="0" distL="114300" distR="114300" simplePos="0" relativeHeight="251666432" behindDoc="0" locked="0" layoutInCell="1" allowOverlap="1" wp14:anchorId="19502A90" wp14:editId="337D9B8C">
            <wp:simplePos x="0" y="0"/>
            <wp:positionH relativeFrom="column">
              <wp:posOffset>-194310</wp:posOffset>
            </wp:positionH>
            <wp:positionV relativeFrom="paragraph">
              <wp:posOffset>85725</wp:posOffset>
            </wp:positionV>
            <wp:extent cx="6654800" cy="3743325"/>
            <wp:effectExtent l="0" t="0" r="0" b="9525"/>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08博士班課程地圖.png"/>
                    <pic:cNvPicPr/>
                  </pic:nvPicPr>
                  <pic:blipFill>
                    <a:blip r:embed="rId11">
                      <a:extLst>
                        <a:ext uri="{28A0092B-C50C-407E-A947-70E740481C1C}">
                          <a14:useLocalDpi xmlns:a14="http://schemas.microsoft.com/office/drawing/2010/main" val="0"/>
                        </a:ext>
                      </a:extLst>
                    </a:blip>
                    <a:stretch>
                      <a:fillRect/>
                    </a:stretch>
                  </pic:blipFill>
                  <pic:spPr>
                    <a:xfrm>
                      <a:off x="0" y="0"/>
                      <a:ext cx="6654800" cy="3743325"/>
                    </a:xfrm>
                    <a:prstGeom prst="rect">
                      <a:avLst/>
                    </a:prstGeom>
                  </pic:spPr>
                </pic:pic>
              </a:graphicData>
            </a:graphic>
            <wp14:sizeRelH relativeFrom="page">
              <wp14:pctWidth>0</wp14:pctWidth>
            </wp14:sizeRelH>
            <wp14:sizeRelV relativeFrom="page">
              <wp14:pctHeight>0</wp14:pctHeight>
            </wp14:sizeRelV>
          </wp:anchor>
        </w:drawing>
      </w:r>
    </w:p>
    <w:p w:rsidR="00671BEA" w:rsidRPr="001F0A28" w:rsidRDefault="00671BEA">
      <w:pPr>
        <w:widowControl/>
        <w:rPr>
          <w:rFonts w:ascii="Times New Roman" w:eastAsia="標楷體" w:hAnsi="Times New Roman"/>
          <w:b/>
        </w:rPr>
      </w:pPr>
      <w:r w:rsidRPr="001F0A28">
        <w:rPr>
          <w:rFonts w:ascii="Times New Roman" w:eastAsia="標楷體" w:hAnsi="Times New Roman"/>
          <w:b/>
        </w:rPr>
        <w:br w:type="page"/>
      </w:r>
    </w:p>
    <w:p w:rsidR="00031D80" w:rsidRPr="001F0A28" w:rsidRDefault="00031D80" w:rsidP="00015615">
      <w:pPr>
        <w:widowControl/>
        <w:rPr>
          <w:rFonts w:ascii="Times New Roman" w:eastAsia="標楷體" w:hAnsi="Times New Roman"/>
          <w:b/>
          <w:sz w:val="28"/>
        </w:rPr>
      </w:pPr>
      <w:r w:rsidRPr="001F0A28">
        <w:rPr>
          <w:rFonts w:ascii="Times New Roman" w:eastAsia="標楷體" w:hAnsi="Times New Roman"/>
          <w:b/>
          <w:sz w:val="28"/>
        </w:rPr>
        <w:lastRenderedPageBreak/>
        <w:t>參、畢業門檻檢定</w:t>
      </w:r>
    </w:p>
    <w:p w:rsidR="00031D80" w:rsidRPr="001F0A28" w:rsidRDefault="00031D80">
      <w:pPr>
        <w:rPr>
          <w:rFonts w:ascii="Times New Roman" w:hAnsi="Times New Roman"/>
        </w:rPr>
      </w:pPr>
    </w:p>
    <w:p w:rsidR="00031D80" w:rsidRPr="001F0A28" w:rsidRDefault="00031D80">
      <w:pPr>
        <w:rPr>
          <w:rFonts w:ascii="Times New Roman" w:eastAsia="標楷體" w:hAnsi="Times New Roman"/>
          <w:b/>
        </w:rPr>
      </w:pPr>
      <w:r w:rsidRPr="001F0A28">
        <w:rPr>
          <w:rFonts w:ascii="Times New Roman" w:eastAsia="標楷體" w:hAnsi="Times New Roman"/>
          <w:b/>
        </w:rPr>
        <w:t>一、日本研究碩士學位學程</w:t>
      </w:r>
    </w:p>
    <w:p w:rsidR="00031D80" w:rsidRPr="001F0A28" w:rsidRDefault="00031D80">
      <w:pPr>
        <w:rPr>
          <w:rFonts w:ascii="Times New Roman" w:eastAsia="標楷體" w:hAnsi="Times New Roman"/>
          <w:b/>
        </w:rPr>
      </w:pPr>
    </w:p>
    <w:tbl>
      <w:tblPr>
        <w:tblStyle w:val="a8"/>
        <w:tblpPr w:leftFromText="180" w:rightFromText="180" w:vertAnchor="text" w:tblpY="1"/>
        <w:tblOverlap w:val="never"/>
        <w:tblW w:w="0" w:type="auto"/>
        <w:tblLook w:val="04A0" w:firstRow="1" w:lastRow="0" w:firstColumn="1" w:lastColumn="0" w:noHBand="0" w:noVBand="1"/>
      </w:tblPr>
      <w:tblGrid>
        <w:gridCol w:w="2087"/>
        <w:gridCol w:w="7655"/>
      </w:tblGrid>
      <w:tr w:rsidR="00031D80" w:rsidRPr="001F0A28" w:rsidTr="00645E09">
        <w:tc>
          <w:tcPr>
            <w:tcW w:w="2235" w:type="dxa"/>
          </w:tcPr>
          <w:p w:rsidR="00031D80" w:rsidRPr="001F0A28" w:rsidRDefault="00031D80" w:rsidP="00D456F9">
            <w:pPr>
              <w:snapToGrid w:val="0"/>
              <w:rPr>
                <w:rFonts w:ascii="Times New Roman" w:eastAsia="標楷體" w:hAnsi="Times New Roman"/>
                <w:b/>
              </w:rPr>
            </w:pPr>
            <w:r w:rsidRPr="001F0A28">
              <w:rPr>
                <w:rFonts w:ascii="Times New Roman" w:eastAsia="標楷體" w:hAnsi="Times New Roman"/>
                <w:b/>
              </w:rPr>
              <w:t>畢業學分</w:t>
            </w:r>
          </w:p>
        </w:tc>
        <w:tc>
          <w:tcPr>
            <w:tcW w:w="8287" w:type="dxa"/>
          </w:tcPr>
          <w:p w:rsidR="00031D80" w:rsidRPr="001F0A28" w:rsidRDefault="00031D80" w:rsidP="00D456F9">
            <w:pPr>
              <w:snapToGrid w:val="0"/>
              <w:rPr>
                <w:rFonts w:ascii="Times New Roman" w:eastAsia="標楷體" w:hAnsi="Times New Roman"/>
                <w:lang w:eastAsia="zh-CN"/>
              </w:rPr>
            </w:pPr>
            <w:r w:rsidRPr="001F0A28">
              <w:rPr>
                <w:rFonts w:ascii="Times New Roman" w:eastAsia="標楷體" w:hAnsi="Times New Roman"/>
              </w:rPr>
              <w:t>30</w:t>
            </w:r>
          </w:p>
        </w:tc>
      </w:tr>
      <w:tr w:rsidR="00031D80" w:rsidRPr="001F0A28" w:rsidTr="00645E09">
        <w:tc>
          <w:tcPr>
            <w:tcW w:w="2235" w:type="dxa"/>
          </w:tcPr>
          <w:p w:rsidR="00031D80" w:rsidRPr="001F0A28" w:rsidRDefault="00031D80" w:rsidP="00D456F9">
            <w:pPr>
              <w:snapToGrid w:val="0"/>
              <w:rPr>
                <w:rFonts w:ascii="Times New Roman" w:eastAsia="標楷體" w:hAnsi="Times New Roman"/>
                <w:b/>
              </w:rPr>
            </w:pPr>
            <w:r w:rsidRPr="001F0A28">
              <w:rPr>
                <w:rFonts w:ascii="Times New Roman" w:eastAsia="標楷體" w:hAnsi="Times New Roman"/>
                <w:b/>
                <w:lang w:eastAsia="zh-CN"/>
              </w:rPr>
              <w:t>必修</w:t>
            </w:r>
            <w:r w:rsidRPr="001F0A28">
              <w:rPr>
                <w:rFonts w:ascii="Times New Roman" w:eastAsia="標楷體" w:hAnsi="Times New Roman"/>
                <w:b/>
              </w:rPr>
              <w:t>課程</w:t>
            </w:r>
          </w:p>
        </w:tc>
        <w:tc>
          <w:tcPr>
            <w:tcW w:w="8287" w:type="dxa"/>
          </w:tcPr>
          <w:p w:rsidR="00031D80" w:rsidRPr="001F0A28" w:rsidRDefault="00BE60CD" w:rsidP="00BE60CD">
            <w:pPr>
              <w:snapToGrid w:val="0"/>
              <w:rPr>
                <w:rFonts w:ascii="Times New Roman" w:eastAsia="標楷體" w:hAnsi="Times New Roman"/>
                <w:lang w:eastAsia="zh-CN"/>
              </w:rPr>
            </w:pPr>
            <w:r>
              <w:rPr>
                <w:rFonts w:ascii="Times New Roman" w:eastAsia="標楷體" w:hAnsi="Times New Roman"/>
              </w:rPr>
              <w:t>6</w:t>
            </w:r>
            <w:r w:rsidR="00031D80" w:rsidRPr="001F0A28">
              <w:rPr>
                <w:rFonts w:ascii="Times New Roman" w:eastAsia="標楷體" w:hAnsi="Times New Roman"/>
                <w:lang w:eastAsia="zh-CN"/>
              </w:rPr>
              <w:t>學分</w:t>
            </w:r>
            <w:r>
              <w:rPr>
                <w:rFonts w:ascii="Times New Roman" w:eastAsia="標楷體" w:hAnsi="Times New Roman"/>
                <w:lang w:eastAsia="zh-CN"/>
              </w:rPr>
              <w:t>(</w:t>
            </w:r>
            <w:r>
              <w:rPr>
                <w:rFonts w:ascii="Times New Roman" w:eastAsia="標楷體" w:hAnsi="Times New Roman"/>
                <w:lang w:eastAsia="zh-CN"/>
              </w:rPr>
              <w:t>必修</w:t>
            </w:r>
            <w:r>
              <w:rPr>
                <w:rFonts w:ascii="Times New Roman" w:eastAsia="標楷體" w:hAnsi="Times New Roman"/>
                <w:lang w:eastAsia="zh-CN"/>
              </w:rPr>
              <w:t>3</w:t>
            </w:r>
            <w:r>
              <w:rPr>
                <w:rFonts w:ascii="Times New Roman" w:eastAsia="標楷體" w:hAnsi="Times New Roman"/>
                <w:lang w:eastAsia="zh-CN"/>
              </w:rPr>
              <w:t>學分，群修</w:t>
            </w:r>
            <w:r w:rsidRPr="00BE60CD">
              <w:rPr>
                <w:rFonts w:ascii="Times New Roman" w:eastAsia="標楷體" w:hAnsi="Times New Roman" w:hint="eastAsia"/>
                <w:lang w:eastAsia="zh-CN"/>
              </w:rPr>
              <w:t>二擇一</w:t>
            </w:r>
            <w:r w:rsidRPr="00BE60CD">
              <w:rPr>
                <w:rFonts w:ascii="Times New Roman" w:eastAsia="標楷體" w:hAnsi="Times New Roman" w:hint="eastAsia"/>
                <w:lang w:eastAsia="zh-CN"/>
              </w:rPr>
              <w:t>3</w:t>
            </w:r>
            <w:r w:rsidRPr="00BE60CD">
              <w:rPr>
                <w:rFonts w:ascii="Times New Roman" w:eastAsia="標楷體" w:hAnsi="Times New Roman" w:hint="eastAsia"/>
                <w:lang w:eastAsia="zh-CN"/>
              </w:rPr>
              <w:t>學分</w:t>
            </w:r>
            <w:r>
              <w:rPr>
                <w:rFonts w:ascii="Times New Roman" w:eastAsia="標楷體" w:hAnsi="Times New Roman"/>
                <w:lang w:eastAsia="zh-CN"/>
              </w:rPr>
              <w:t>)</w:t>
            </w:r>
          </w:p>
        </w:tc>
      </w:tr>
      <w:tr w:rsidR="00031D80" w:rsidRPr="001F0A28" w:rsidTr="00645E09">
        <w:tc>
          <w:tcPr>
            <w:tcW w:w="2235" w:type="dxa"/>
          </w:tcPr>
          <w:p w:rsidR="00031D80" w:rsidRPr="001F0A28" w:rsidRDefault="00031D80" w:rsidP="00D456F9">
            <w:pPr>
              <w:snapToGrid w:val="0"/>
              <w:rPr>
                <w:rFonts w:ascii="Times New Roman" w:eastAsia="標楷體" w:hAnsi="Times New Roman"/>
                <w:b/>
              </w:rPr>
            </w:pPr>
            <w:r w:rsidRPr="001F0A28">
              <w:rPr>
                <w:rFonts w:ascii="Times New Roman" w:eastAsia="標楷體" w:hAnsi="Times New Roman"/>
                <w:b/>
              </w:rPr>
              <w:t>選修科目</w:t>
            </w:r>
          </w:p>
        </w:tc>
        <w:tc>
          <w:tcPr>
            <w:tcW w:w="8287" w:type="dxa"/>
          </w:tcPr>
          <w:p w:rsidR="00031D80" w:rsidRPr="001F0A28" w:rsidRDefault="00031D80" w:rsidP="00D456F9">
            <w:pPr>
              <w:snapToGrid w:val="0"/>
              <w:rPr>
                <w:rFonts w:ascii="Times New Roman" w:eastAsia="標楷體" w:hAnsi="Times New Roman"/>
                <w:lang w:eastAsia="zh-CN"/>
              </w:rPr>
            </w:pPr>
            <w:r w:rsidRPr="001F0A28">
              <w:rPr>
                <w:rFonts w:ascii="Times New Roman" w:eastAsia="標楷體" w:hAnsi="Times New Roman"/>
                <w:lang w:eastAsia="zh-CN"/>
              </w:rPr>
              <w:t>2</w:t>
            </w:r>
            <w:r w:rsidR="009336D3">
              <w:rPr>
                <w:rFonts w:ascii="Times New Roman" w:eastAsia="標楷體" w:hAnsi="Times New Roman"/>
              </w:rPr>
              <w:t>4</w:t>
            </w:r>
            <w:r w:rsidRPr="001F0A28">
              <w:rPr>
                <w:rFonts w:ascii="Times New Roman" w:eastAsia="標楷體" w:hAnsi="Times New Roman"/>
                <w:lang w:eastAsia="zh-CN"/>
              </w:rPr>
              <w:t>學分</w:t>
            </w:r>
          </w:p>
        </w:tc>
      </w:tr>
      <w:tr w:rsidR="00031D80" w:rsidRPr="001F0A28" w:rsidTr="00645E09">
        <w:tc>
          <w:tcPr>
            <w:tcW w:w="2235" w:type="dxa"/>
          </w:tcPr>
          <w:p w:rsidR="00031D80" w:rsidRPr="001F0A28" w:rsidRDefault="00031D80" w:rsidP="00D456F9">
            <w:pPr>
              <w:snapToGrid w:val="0"/>
              <w:rPr>
                <w:rFonts w:ascii="Times New Roman" w:eastAsia="標楷體" w:hAnsi="Times New Roman"/>
                <w:b/>
              </w:rPr>
            </w:pPr>
            <w:r w:rsidRPr="001F0A28">
              <w:rPr>
                <w:rFonts w:ascii="Times New Roman" w:eastAsia="標楷體" w:hAnsi="Times New Roman"/>
                <w:b/>
              </w:rPr>
              <w:t>資格檢定</w:t>
            </w:r>
          </w:p>
        </w:tc>
        <w:tc>
          <w:tcPr>
            <w:tcW w:w="8287" w:type="dxa"/>
          </w:tcPr>
          <w:p w:rsidR="00031D80" w:rsidRPr="001F0A28" w:rsidRDefault="00031D80" w:rsidP="00D456F9">
            <w:pPr>
              <w:snapToGrid w:val="0"/>
              <w:rPr>
                <w:rFonts w:ascii="Times New Roman" w:eastAsia="標楷體" w:hAnsi="Times New Roman"/>
                <w:lang w:eastAsia="zh-CN"/>
              </w:rPr>
            </w:pPr>
            <w:r w:rsidRPr="001F0A28">
              <w:rPr>
                <w:rFonts w:ascii="Times New Roman" w:eastAsia="標楷體" w:hAnsi="Times New Roman"/>
              </w:rPr>
              <w:t>1.</w:t>
            </w:r>
            <w:r w:rsidRPr="001F0A28">
              <w:rPr>
                <w:rFonts w:ascii="Times New Roman" w:eastAsia="標楷體" w:hAnsi="Times New Roman"/>
              </w:rPr>
              <w:t>學術論文發表</w:t>
            </w:r>
          </w:p>
          <w:p w:rsidR="00031D80" w:rsidRPr="001F0A28" w:rsidRDefault="00031D80" w:rsidP="00D456F9">
            <w:pPr>
              <w:snapToGrid w:val="0"/>
              <w:rPr>
                <w:rFonts w:ascii="Times New Roman" w:eastAsia="SimSun" w:hAnsi="Times New Roman"/>
                <w:lang w:eastAsia="zh-CN"/>
              </w:rPr>
            </w:pPr>
            <w:r w:rsidRPr="001F0A28">
              <w:rPr>
                <w:rFonts w:ascii="Times New Roman" w:eastAsia="標楷體" w:hAnsi="Times New Roman"/>
              </w:rPr>
              <w:t>2.</w:t>
            </w:r>
            <w:r w:rsidR="00015615" w:rsidRPr="001F0A28">
              <w:rPr>
                <w:rFonts w:ascii="Times New Roman" w:eastAsia="標楷體" w:hAnsi="Times New Roman"/>
                <w:lang w:eastAsia="zh-CN"/>
              </w:rPr>
              <w:t>學位</w:t>
            </w:r>
            <w:r w:rsidRPr="001F0A28">
              <w:rPr>
                <w:rFonts w:ascii="Times New Roman" w:eastAsia="標楷體" w:hAnsi="Times New Roman"/>
                <w:lang w:eastAsia="zh-CN"/>
              </w:rPr>
              <w:t>計劃口試</w:t>
            </w:r>
          </w:p>
          <w:p w:rsidR="00015615" w:rsidRPr="001F0A28" w:rsidRDefault="00015615" w:rsidP="00D456F9">
            <w:pPr>
              <w:snapToGrid w:val="0"/>
              <w:rPr>
                <w:rFonts w:ascii="Times New Roman" w:eastAsia="標楷體" w:hAnsi="Times New Roman"/>
              </w:rPr>
            </w:pPr>
            <w:r w:rsidRPr="001F0A28">
              <w:rPr>
                <w:rFonts w:ascii="Times New Roman" w:eastAsia="標楷體" w:hAnsi="Times New Roman"/>
              </w:rPr>
              <w:t>3.</w:t>
            </w:r>
            <w:r w:rsidRPr="001F0A28">
              <w:rPr>
                <w:rFonts w:ascii="Times New Roman" w:eastAsia="標楷體" w:hAnsi="Times New Roman"/>
              </w:rPr>
              <w:t>學位論文口試</w:t>
            </w:r>
          </w:p>
        </w:tc>
      </w:tr>
    </w:tbl>
    <w:p w:rsidR="00031D80" w:rsidRPr="001F0A28" w:rsidRDefault="00031D80">
      <w:pPr>
        <w:rPr>
          <w:rFonts w:ascii="Times New Roman" w:hAnsi="Times New Roman"/>
        </w:rPr>
      </w:pPr>
    </w:p>
    <w:p w:rsidR="00031D80" w:rsidRPr="001F0A28" w:rsidRDefault="00031D80">
      <w:pPr>
        <w:rPr>
          <w:rFonts w:ascii="Times New Roman" w:hAnsi="Times New Roman"/>
        </w:rPr>
      </w:pPr>
    </w:p>
    <w:p w:rsidR="00015615" w:rsidRPr="001F0A28" w:rsidRDefault="00015615" w:rsidP="00015615">
      <w:pPr>
        <w:rPr>
          <w:rFonts w:ascii="Times New Roman" w:eastAsia="標楷體" w:hAnsi="Times New Roman"/>
          <w:b/>
        </w:rPr>
      </w:pPr>
      <w:r w:rsidRPr="001F0A28">
        <w:rPr>
          <w:rFonts w:ascii="Times New Roman" w:eastAsia="標楷體" w:hAnsi="Times New Roman"/>
          <w:b/>
        </w:rPr>
        <w:t>二、日本研究博士學位學程</w:t>
      </w:r>
    </w:p>
    <w:p w:rsidR="00015615" w:rsidRPr="001F0A28" w:rsidRDefault="00015615" w:rsidP="00015615">
      <w:pPr>
        <w:rPr>
          <w:rFonts w:ascii="Times New Roman" w:eastAsia="標楷體" w:hAnsi="Times New Roman"/>
          <w:b/>
        </w:rPr>
      </w:pPr>
    </w:p>
    <w:tbl>
      <w:tblPr>
        <w:tblStyle w:val="a8"/>
        <w:tblpPr w:leftFromText="180" w:rightFromText="180" w:vertAnchor="text" w:tblpY="1"/>
        <w:tblOverlap w:val="never"/>
        <w:tblW w:w="0" w:type="auto"/>
        <w:tblLook w:val="04A0" w:firstRow="1" w:lastRow="0" w:firstColumn="1" w:lastColumn="0" w:noHBand="0" w:noVBand="1"/>
      </w:tblPr>
      <w:tblGrid>
        <w:gridCol w:w="2081"/>
        <w:gridCol w:w="7661"/>
      </w:tblGrid>
      <w:tr w:rsidR="00015615" w:rsidRPr="001F0A28" w:rsidTr="00645E09">
        <w:tc>
          <w:tcPr>
            <w:tcW w:w="2235" w:type="dxa"/>
          </w:tcPr>
          <w:p w:rsidR="00015615" w:rsidRPr="001F0A28" w:rsidRDefault="00015615" w:rsidP="00B50593">
            <w:pPr>
              <w:snapToGrid w:val="0"/>
              <w:rPr>
                <w:rFonts w:ascii="Times New Roman" w:eastAsia="標楷體" w:hAnsi="Times New Roman"/>
                <w:b/>
              </w:rPr>
            </w:pPr>
            <w:r w:rsidRPr="001F0A28">
              <w:rPr>
                <w:rFonts w:ascii="Times New Roman" w:eastAsia="標楷體" w:hAnsi="Times New Roman"/>
                <w:b/>
              </w:rPr>
              <w:t>畢業學分</w:t>
            </w:r>
          </w:p>
        </w:tc>
        <w:tc>
          <w:tcPr>
            <w:tcW w:w="8287" w:type="dxa"/>
          </w:tcPr>
          <w:p w:rsidR="00015615" w:rsidRPr="001F0A28" w:rsidRDefault="00015615" w:rsidP="00B50593">
            <w:pPr>
              <w:snapToGrid w:val="0"/>
              <w:rPr>
                <w:rFonts w:ascii="Times New Roman" w:eastAsia="標楷體" w:hAnsi="Times New Roman"/>
                <w:lang w:eastAsia="zh-CN"/>
              </w:rPr>
            </w:pPr>
            <w:r w:rsidRPr="001F0A28">
              <w:rPr>
                <w:rFonts w:ascii="Times New Roman" w:eastAsia="標楷體" w:hAnsi="Times New Roman"/>
              </w:rPr>
              <w:t>24</w:t>
            </w:r>
          </w:p>
        </w:tc>
      </w:tr>
      <w:tr w:rsidR="00015615" w:rsidRPr="001F0A28" w:rsidTr="00645E09">
        <w:tc>
          <w:tcPr>
            <w:tcW w:w="2235" w:type="dxa"/>
          </w:tcPr>
          <w:p w:rsidR="00015615" w:rsidRPr="001F0A28" w:rsidRDefault="00015615" w:rsidP="00B50593">
            <w:pPr>
              <w:snapToGrid w:val="0"/>
              <w:rPr>
                <w:rFonts w:ascii="Times New Roman" w:eastAsia="標楷體" w:hAnsi="Times New Roman"/>
                <w:b/>
              </w:rPr>
            </w:pPr>
            <w:r w:rsidRPr="001F0A28">
              <w:rPr>
                <w:rFonts w:ascii="Times New Roman" w:eastAsia="標楷體" w:hAnsi="Times New Roman"/>
                <w:b/>
                <w:lang w:eastAsia="zh-CN"/>
              </w:rPr>
              <w:t>必修</w:t>
            </w:r>
            <w:r w:rsidRPr="001F0A28">
              <w:rPr>
                <w:rFonts w:ascii="Times New Roman" w:eastAsia="標楷體" w:hAnsi="Times New Roman"/>
                <w:b/>
              </w:rPr>
              <w:t>課程</w:t>
            </w:r>
          </w:p>
        </w:tc>
        <w:tc>
          <w:tcPr>
            <w:tcW w:w="8287" w:type="dxa"/>
          </w:tcPr>
          <w:p w:rsidR="00015615" w:rsidRPr="001F0A28" w:rsidRDefault="006C5548" w:rsidP="00B50593">
            <w:pPr>
              <w:snapToGrid w:val="0"/>
              <w:rPr>
                <w:rFonts w:ascii="Times New Roman" w:eastAsia="標楷體" w:hAnsi="Times New Roman"/>
                <w:lang w:eastAsia="zh-CN"/>
              </w:rPr>
            </w:pPr>
            <w:r w:rsidRPr="001F0A28">
              <w:rPr>
                <w:rFonts w:ascii="Times New Roman" w:eastAsia="標楷體" w:hAnsi="Times New Roman"/>
              </w:rPr>
              <w:t>15</w:t>
            </w:r>
            <w:r w:rsidR="00015615" w:rsidRPr="001F0A28">
              <w:rPr>
                <w:rFonts w:ascii="Times New Roman" w:eastAsia="標楷體" w:hAnsi="Times New Roman"/>
                <w:lang w:eastAsia="zh-CN"/>
              </w:rPr>
              <w:t>學分</w:t>
            </w:r>
          </w:p>
        </w:tc>
      </w:tr>
      <w:tr w:rsidR="00015615" w:rsidRPr="001F0A28" w:rsidTr="00645E09">
        <w:tc>
          <w:tcPr>
            <w:tcW w:w="2235" w:type="dxa"/>
          </w:tcPr>
          <w:p w:rsidR="00015615" w:rsidRPr="001F0A28" w:rsidRDefault="00015615" w:rsidP="00B50593">
            <w:pPr>
              <w:snapToGrid w:val="0"/>
              <w:rPr>
                <w:rFonts w:ascii="Times New Roman" w:eastAsia="標楷體" w:hAnsi="Times New Roman"/>
                <w:b/>
              </w:rPr>
            </w:pPr>
            <w:r w:rsidRPr="001F0A28">
              <w:rPr>
                <w:rFonts w:ascii="Times New Roman" w:eastAsia="標楷體" w:hAnsi="Times New Roman"/>
                <w:b/>
              </w:rPr>
              <w:t>選修科目</w:t>
            </w:r>
          </w:p>
        </w:tc>
        <w:tc>
          <w:tcPr>
            <w:tcW w:w="8287" w:type="dxa"/>
          </w:tcPr>
          <w:p w:rsidR="00015615" w:rsidRPr="001F0A28" w:rsidRDefault="006C5548" w:rsidP="00B50593">
            <w:pPr>
              <w:snapToGrid w:val="0"/>
              <w:rPr>
                <w:rFonts w:ascii="Times New Roman" w:eastAsia="標楷體" w:hAnsi="Times New Roman"/>
                <w:lang w:eastAsia="zh-CN"/>
              </w:rPr>
            </w:pPr>
            <w:r w:rsidRPr="001F0A28">
              <w:rPr>
                <w:rFonts w:ascii="Times New Roman" w:eastAsia="標楷體" w:hAnsi="Times New Roman"/>
              </w:rPr>
              <w:t>9</w:t>
            </w:r>
            <w:r w:rsidR="00015615" w:rsidRPr="001F0A28">
              <w:rPr>
                <w:rFonts w:ascii="Times New Roman" w:eastAsia="標楷體" w:hAnsi="Times New Roman"/>
                <w:lang w:eastAsia="zh-CN"/>
              </w:rPr>
              <w:t>學分</w:t>
            </w:r>
          </w:p>
        </w:tc>
      </w:tr>
      <w:tr w:rsidR="00015615" w:rsidRPr="001F0A28" w:rsidTr="00645E09">
        <w:tc>
          <w:tcPr>
            <w:tcW w:w="2235" w:type="dxa"/>
          </w:tcPr>
          <w:p w:rsidR="00015615" w:rsidRPr="001F0A28" w:rsidRDefault="00015615" w:rsidP="00B50593">
            <w:pPr>
              <w:snapToGrid w:val="0"/>
              <w:rPr>
                <w:rFonts w:ascii="Times New Roman" w:eastAsia="標楷體" w:hAnsi="Times New Roman"/>
                <w:b/>
              </w:rPr>
            </w:pPr>
            <w:r w:rsidRPr="001F0A28">
              <w:rPr>
                <w:rFonts w:ascii="Times New Roman" w:eastAsia="標楷體" w:hAnsi="Times New Roman"/>
                <w:b/>
              </w:rPr>
              <w:t>資格檢定</w:t>
            </w:r>
          </w:p>
        </w:tc>
        <w:tc>
          <w:tcPr>
            <w:tcW w:w="8287" w:type="dxa"/>
          </w:tcPr>
          <w:p w:rsidR="00015615" w:rsidRPr="001F0A28" w:rsidRDefault="00015615" w:rsidP="00015615">
            <w:pPr>
              <w:pStyle w:val="a7"/>
              <w:numPr>
                <w:ilvl w:val="0"/>
                <w:numId w:val="10"/>
              </w:numPr>
              <w:snapToGrid w:val="0"/>
              <w:ind w:leftChars="0"/>
              <w:rPr>
                <w:rFonts w:ascii="Times New Roman" w:eastAsia="標楷體" w:hAnsi="Times New Roman" w:cs="Times New Roman"/>
              </w:rPr>
            </w:pPr>
            <w:r w:rsidRPr="001F0A28">
              <w:rPr>
                <w:rFonts w:ascii="Times New Roman" w:eastAsia="標楷體" w:hAnsi="Times New Roman" w:cs="Times New Roman"/>
              </w:rPr>
              <w:t>學術論文發表</w:t>
            </w:r>
          </w:p>
          <w:p w:rsidR="00015615" w:rsidRPr="001F0A28" w:rsidRDefault="00015615" w:rsidP="00015615">
            <w:pPr>
              <w:pStyle w:val="a7"/>
              <w:numPr>
                <w:ilvl w:val="0"/>
                <w:numId w:val="10"/>
              </w:numPr>
              <w:snapToGrid w:val="0"/>
              <w:ind w:leftChars="0"/>
              <w:rPr>
                <w:rFonts w:ascii="Times New Roman" w:eastAsia="SimSun" w:hAnsi="Times New Roman" w:cs="Times New Roman"/>
                <w:lang w:eastAsia="zh-CN"/>
              </w:rPr>
            </w:pPr>
            <w:r w:rsidRPr="001F0A28">
              <w:rPr>
                <w:rFonts w:ascii="Times New Roman" w:eastAsia="標楷體" w:hAnsi="Times New Roman" w:cs="Times New Roman"/>
                <w:lang w:eastAsia="zh-CN"/>
              </w:rPr>
              <w:t>博士課程研究生於提出論文口試前，須至少應有二篇經匿名審查之相關領域學術著作發表或被接受。</w:t>
            </w:r>
          </w:p>
          <w:p w:rsidR="00015615" w:rsidRPr="001F0A28" w:rsidRDefault="00015615" w:rsidP="00015615">
            <w:pPr>
              <w:pStyle w:val="a7"/>
              <w:numPr>
                <w:ilvl w:val="0"/>
                <w:numId w:val="10"/>
              </w:numPr>
              <w:snapToGrid w:val="0"/>
              <w:ind w:leftChars="0"/>
              <w:rPr>
                <w:rFonts w:ascii="Times New Roman" w:eastAsia="SimSun" w:hAnsi="Times New Roman" w:cs="Times New Roman"/>
                <w:lang w:eastAsia="zh-CN"/>
              </w:rPr>
            </w:pPr>
            <w:r w:rsidRPr="001F0A28">
              <w:rPr>
                <w:rFonts w:ascii="Times New Roman" w:eastAsia="標楷體" w:hAnsi="Times New Roman" w:cs="Times New Roman"/>
                <w:lang w:eastAsia="zh-CN"/>
              </w:rPr>
              <w:t>學位</w:t>
            </w:r>
            <w:r w:rsidRPr="001F0A28">
              <w:rPr>
                <w:rFonts w:ascii="Times New Roman" w:eastAsia="標楷體" w:hAnsi="Times New Roman" w:cs="Times New Roman"/>
              </w:rPr>
              <w:t>計劃</w:t>
            </w:r>
            <w:r w:rsidRPr="001F0A28">
              <w:rPr>
                <w:rFonts w:ascii="Times New Roman" w:eastAsia="標楷體" w:hAnsi="Times New Roman" w:cs="Times New Roman"/>
                <w:lang w:eastAsia="zh-CN"/>
              </w:rPr>
              <w:t>口試</w:t>
            </w:r>
          </w:p>
          <w:p w:rsidR="00015615" w:rsidRPr="001F0A28" w:rsidRDefault="00015615" w:rsidP="00015615">
            <w:pPr>
              <w:pStyle w:val="a7"/>
              <w:numPr>
                <w:ilvl w:val="0"/>
                <w:numId w:val="10"/>
              </w:numPr>
              <w:snapToGrid w:val="0"/>
              <w:ind w:leftChars="0"/>
              <w:rPr>
                <w:rFonts w:ascii="Times New Roman" w:eastAsia="標楷體" w:hAnsi="Times New Roman" w:cs="Times New Roman"/>
              </w:rPr>
            </w:pPr>
            <w:r w:rsidRPr="001F0A28">
              <w:rPr>
                <w:rFonts w:ascii="Times New Roman" w:eastAsia="標楷體" w:hAnsi="Times New Roman" w:cs="Times New Roman"/>
              </w:rPr>
              <w:t>學位論文口試</w:t>
            </w:r>
          </w:p>
        </w:tc>
      </w:tr>
    </w:tbl>
    <w:p w:rsidR="00031D80" w:rsidRPr="001F0A28" w:rsidRDefault="00031D80">
      <w:pPr>
        <w:rPr>
          <w:rFonts w:ascii="Times New Roman" w:hAnsi="Times New Roman"/>
        </w:rPr>
      </w:pPr>
    </w:p>
    <w:p w:rsidR="00031D80" w:rsidRPr="001F0A28" w:rsidRDefault="00031D80">
      <w:pPr>
        <w:widowControl/>
        <w:rPr>
          <w:rFonts w:ascii="Times New Roman" w:hAnsi="Times New Roman"/>
        </w:rPr>
      </w:pPr>
      <w:r w:rsidRPr="001F0A28">
        <w:rPr>
          <w:rFonts w:ascii="Times New Roman" w:hAnsi="Times New Roman"/>
        </w:rPr>
        <w:br w:type="page"/>
      </w:r>
    </w:p>
    <w:p w:rsidR="00031D80" w:rsidRPr="001F0A28" w:rsidRDefault="00031D80" w:rsidP="00031D80">
      <w:pPr>
        <w:snapToGrid w:val="0"/>
        <w:rPr>
          <w:rFonts w:ascii="Times New Roman" w:eastAsia="標楷體" w:hAnsi="Times New Roman"/>
          <w:b/>
          <w:sz w:val="28"/>
        </w:rPr>
      </w:pPr>
      <w:r w:rsidRPr="001F0A28">
        <w:rPr>
          <w:rFonts w:ascii="Times New Roman" w:eastAsia="標楷體" w:hAnsi="Times New Roman"/>
          <w:b/>
          <w:sz w:val="28"/>
        </w:rPr>
        <w:lastRenderedPageBreak/>
        <w:t>肆、課程規劃</w:t>
      </w:r>
    </w:p>
    <w:p w:rsidR="00E26EF3" w:rsidRPr="001F0A28" w:rsidRDefault="00E26EF3" w:rsidP="00031D80">
      <w:pPr>
        <w:snapToGrid w:val="0"/>
        <w:rPr>
          <w:rFonts w:ascii="Times New Roman" w:eastAsia="標楷體" w:hAnsi="Times New Roman"/>
          <w:b/>
          <w:sz w:val="28"/>
        </w:rPr>
      </w:pPr>
    </w:p>
    <w:p w:rsidR="000A360A" w:rsidRDefault="00E26EF3" w:rsidP="00AE64C8">
      <w:pPr>
        <w:rPr>
          <w:rFonts w:ascii="Times New Roman" w:eastAsia="標楷體" w:hAnsi="Times New Roman"/>
          <w:b/>
        </w:rPr>
      </w:pPr>
      <w:r w:rsidRPr="001F0A28">
        <w:rPr>
          <w:rFonts w:ascii="Times New Roman" w:eastAsia="標楷體" w:hAnsi="Times New Roman"/>
          <w:b/>
        </w:rPr>
        <w:t>一、日本研究碩士學位學程</w:t>
      </w:r>
    </w:p>
    <w:tbl>
      <w:tblPr>
        <w:tblStyle w:val="a8"/>
        <w:tblW w:w="0" w:type="auto"/>
        <w:tblLook w:val="04A0" w:firstRow="1" w:lastRow="0" w:firstColumn="1" w:lastColumn="0" w:noHBand="0" w:noVBand="1"/>
      </w:tblPr>
      <w:tblGrid>
        <w:gridCol w:w="2775"/>
        <w:gridCol w:w="463"/>
        <w:gridCol w:w="1621"/>
        <w:gridCol w:w="2781"/>
        <w:gridCol w:w="461"/>
        <w:gridCol w:w="1621"/>
      </w:tblGrid>
      <w:tr w:rsidR="00946239" w:rsidTr="004B3FCA">
        <w:tc>
          <w:tcPr>
            <w:tcW w:w="4859" w:type="dxa"/>
            <w:gridSpan w:val="3"/>
            <w:tcBorders>
              <w:top w:val="single" w:sz="12" w:space="0" w:color="auto"/>
              <w:left w:val="single" w:sz="12" w:space="0" w:color="auto"/>
              <w:bottom w:val="single" w:sz="12" w:space="0" w:color="auto"/>
              <w:right w:val="single" w:sz="12" w:space="0" w:color="auto"/>
            </w:tcBorders>
          </w:tcPr>
          <w:p w:rsidR="00946239" w:rsidRDefault="00946239" w:rsidP="00946239">
            <w:pPr>
              <w:jc w:val="center"/>
              <w:rPr>
                <w:rFonts w:ascii="Times New Roman" w:eastAsia="標楷體" w:hAnsi="Times New Roman"/>
                <w:b/>
              </w:rPr>
            </w:pPr>
            <w:r>
              <w:rPr>
                <w:rFonts w:ascii="Times New Roman" w:eastAsia="標楷體" w:hAnsi="Times New Roman" w:hint="eastAsia"/>
                <w:b/>
              </w:rPr>
              <w:t>碩一上學期</w:t>
            </w:r>
          </w:p>
        </w:tc>
        <w:tc>
          <w:tcPr>
            <w:tcW w:w="4863" w:type="dxa"/>
            <w:gridSpan w:val="3"/>
            <w:tcBorders>
              <w:top w:val="single" w:sz="12" w:space="0" w:color="auto"/>
              <w:left w:val="single" w:sz="12" w:space="0" w:color="auto"/>
              <w:bottom w:val="single" w:sz="12" w:space="0" w:color="auto"/>
              <w:right w:val="single" w:sz="12" w:space="0" w:color="auto"/>
            </w:tcBorders>
          </w:tcPr>
          <w:p w:rsidR="00946239" w:rsidRDefault="00946239" w:rsidP="00946239">
            <w:pPr>
              <w:jc w:val="center"/>
              <w:rPr>
                <w:rFonts w:ascii="Times New Roman" w:eastAsia="標楷體" w:hAnsi="Times New Roman"/>
                <w:b/>
              </w:rPr>
            </w:pPr>
            <w:r>
              <w:rPr>
                <w:rFonts w:ascii="Times New Roman" w:eastAsia="標楷體" w:hAnsi="Times New Roman" w:hint="eastAsia"/>
                <w:b/>
              </w:rPr>
              <w:t>碩一下學期</w:t>
            </w:r>
          </w:p>
        </w:tc>
      </w:tr>
      <w:tr w:rsidR="00946239" w:rsidTr="00713383">
        <w:tc>
          <w:tcPr>
            <w:tcW w:w="2775" w:type="dxa"/>
            <w:tcBorders>
              <w:top w:val="single" w:sz="12" w:space="0" w:color="auto"/>
              <w:left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課程名稱</w:t>
            </w:r>
          </w:p>
        </w:tc>
        <w:tc>
          <w:tcPr>
            <w:tcW w:w="463" w:type="dxa"/>
            <w:tcBorders>
              <w:top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課外每週預估學習時間</w:t>
            </w:r>
          </w:p>
        </w:tc>
        <w:tc>
          <w:tcPr>
            <w:tcW w:w="2781" w:type="dxa"/>
            <w:tcBorders>
              <w:top w:val="single" w:sz="12" w:space="0" w:color="auto"/>
              <w:left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課程名稱</w:t>
            </w:r>
          </w:p>
        </w:tc>
        <w:tc>
          <w:tcPr>
            <w:tcW w:w="461" w:type="dxa"/>
            <w:tcBorders>
              <w:top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課外每週預估學習時間</w:t>
            </w:r>
          </w:p>
        </w:tc>
      </w:tr>
      <w:tr w:rsidR="00946239" w:rsidTr="00713383">
        <w:tc>
          <w:tcPr>
            <w:tcW w:w="2775" w:type="dxa"/>
            <w:tcBorders>
              <w:top w:val="single" w:sz="12" w:space="0" w:color="auto"/>
              <w:left w:val="single" w:sz="12" w:space="0" w:color="auto"/>
            </w:tcBorders>
          </w:tcPr>
          <w:p w:rsidR="00946239" w:rsidRPr="00412CB1" w:rsidRDefault="008B7FDE" w:rsidP="00946239">
            <w:pPr>
              <w:rPr>
                <w:rFonts w:ascii="Times New Roman" w:eastAsia="標楷體" w:hAnsi="Times New Roman"/>
                <w:sz w:val="22"/>
              </w:rPr>
            </w:pPr>
            <w:r w:rsidRPr="00412CB1">
              <w:rPr>
                <w:rFonts w:ascii="Times New Roman" w:eastAsia="標楷體" w:hAnsi="Times New Roman" w:hint="eastAsia"/>
                <w:sz w:val="22"/>
              </w:rPr>
              <w:t>※</w:t>
            </w:r>
            <w:r w:rsidRPr="00412CB1">
              <w:rPr>
                <w:rFonts w:ascii="Times New Roman" w:eastAsia="標楷體" w:hAnsi="Times New Roman"/>
                <w:sz w:val="22"/>
              </w:rPr>
              <w:t>研究方法</w:t>
            </w:r>
          </w:p>
        </w:tc>
        <w:tc>
          <w:tcPr>
            <w:tcW w:w="463" w:type="dxa"/>
            <w:tcBorders>
              <w:top w:val="single" w:sz="12" w:space="0" w:color="auto"/>
            </w:tcBorders>
          </w:tcPr>
          <w:p w:rsidR="00946239" w:rsidRPr="00412CB1" w:rsidRDefault="001A0BFD" w:rsidP="00946239">
            <w:pPr>
              <w:rPr>
                <w:rFonts w:ascii="Times New Roman" w:eastAsia="標楷體" w:hAnsi="Times New Roman"/>
                <w:sz w:val="22"/>
              </w:rPr>
            </w:pPr>
            <w:r w:rsidRPr="00412CB1">
              <w:rPr>
                <w:rFonts w:ascii="Times New Roman" w:eastAsia="標楷體" w:hAnsi="Times New Roman" w:hint="eastAsia"/>
                <w:sz w:val="22"/>
              </w:rPr>
              <w:t>3</w:t>
            </w:r>
          </w:p>
        </w:tc>
        <w:tc>
          <w:tcPr>
            <w:tcW w:w="1621" w:type="dxa"/>
            <w:tcBorders>
              <w:top w:val="single" w:sz="12" w:space="0" w:color="auto"/>
              <w:right w:val="single" w:sz="12" w:space="0" w:color="auto"/>
            </w:tcBorders>
          </w:tcPr>
          <w:p w:rsidR="00946239" w:rsidRPr="00412CB1" w:rsidRDefault="00C96674" w:rsidP="00946239">
            <w:pPr>
              <w:rPr>
                <w:rFonts w:ascii="Times New Roman" w:eastAsia="標楷體" w:hAnsi="Times New Roman"/>
                <w:sz w:val="22"/>
              </w:rPr>
            </w:pPr>
            <w:r w:rsidRPr="00412CB1">
              <w:rPr>
                <w:rFonts w:ascii="Times New Roman" w:eastAsia="標楷體" w:hAnsi="Times New Roman" w:hint="eastAsia"/>
                <w:sz w:val="22"/>
              </w:rPr>
              <w:t>4-6</w:t>
            </w:r>
          </w:p>
        </w:tc>
        <w:tc>
          <w:tcPr>
            <w:tcW w:w="2781" w:type="dxa"/>
            <w:tcBorders>
              <w:top w:val="single" w:sz="12" w:space="0" w:color="auto"/>
              <w:left w:val="single" w:sz="12" w:space="0" w:color="auto"/>
            </w:tcBorders>
          </w:tcPr>
          <w:p w:rsidR="00946239" w:rsidRPr="00412CB1" w:rsidRDefault="00A12E1D" w:rsidP="00946239">
            <w:pPr>
              <w:rPr>
                <w:rFonts w:ascii="Times New Roman" w:eastAsia="標楷體" w:hAnsi="Times New Roman"/>
                <w:sz w:val="22"/>
              </w:rPr>
            </w:pPr>
            <w:r w:rsidRPr="00412CB1">
              <w:rPr>
                <w:rFonts w:ascii="Times New Roman" w:eastAsia="標楷體" w:hAnsi="Times New Roman" w:hint="eastAsia"/>
                <w:sz w:val="22"/>
              </w:rPr>
              <w:t>V</w:t>
            </w:r>
            <w:r w:rsidRPr="00412CB1">
              <w:rPr>
                <w:rFonts w:ascii="Times New Roman" w:eastAsia="標楷體" w:hAnsi="Times New Roman"/>
                <w:sz w:val="22"/>
              </w:rPr>
              <w:t>政治經濟學</w:t>
            </w:r>
          </w:p>
        </w:tc>
        <w:tc>
          <w:tcPr>
            <w:tcW w:w="461" w:type="dxa"/>
            <w:tcBorders>
              <w:top w:val="single" w:sz="12" w:space="0" w:color="auto"/>
            </w:tcBorders>
          </w:tcPr>
          <w:p w:rsidR="00946239" w:rsidRPr="00412CB1" w:rsidRDefault="001A0BFD" w:rsidP="00946239">
            <w:pPr>
              <w:rPr>
                <w:rFonts w:ascii="Times New Roman" w:eastAsia="標楷體" w:hAnsi="Times New Roman"/>
                <w:sz w:val="22"/>
              </w:rPr>
            </w:pPr>
            <w:r w:rsidRPr="00412CB1">
              <w:rPr>
                <w:rFonts w:ascii="Times New Roman" w:eastAsia="標楷體" w:hAnsi="Times New Roman" w:hint="eastAsia"/>
                <w:sz w:val="22"/>
              </w:rPr>
              <w:t>3</w:t>
            </w:r>
          </w:p>
        </w:tc>
        <w:tc>
          <w:tcPr>
            <w:tcW w:w="1621" w:type="dxa"/>
            <w:tcBorders>
              <w:top w:val="single" w:sz="12" w:space="0" w:color="auto"/>
              <w:right w:val="single" w:sz="12" w:space="0" w:color="auto"/>
            </w:tcBorders>
          </w:tcPr>
          <w:p w:rsidR="00946239" w:rsidRPr="00412CB1" w:rsidRDefault="00C96674" w:rsidP="00946239">
            <w:pPr>
              <w:rPr>
                <w:rFonts w:ascii="Times New Roman" w:eastAsia="標楷體" w:hAnsi="Times New Roman"/>
                <w:sz w:val="22"/>
              </w:rPr>
            </w:pPr>
            <w:r w:rsidRPr="00412CB1">
              <w:rPr>
                <w:rFonts w:ascii="Times New Roman" w:eastAsia="標楷體" w:hAnsi="Times New Roman" w:hint="eastAsia"/>
                <w:sz w:val="22"/>
              </w:rPr>
              <w:t>4-6</w:t>
            </w:r>
          </w:p>
        </w:tc>
      </w:tr>
      <w:tr w:rsidR="00946239" w:rsidTr="00713383">
        <w:tc>
          <w:tcPr>
            <w:tcW w:w="2775" w:type="dxa"/>
            <w:tcBorders>
              <w:left w:val="single" w:sz="12" w:space="0" w:color="auto"/>
            </w:tcBorders>
          </w:tcPr>
          <w:p w:rsidR="00946239" w:rsidRPr="00412CB1" w:rsidRDefault="00A12E1D" w:rsidP="00946239">
            <w:pPr>
              <w:rPr>
                <w:rFonts w:ascii="Times New Roman" w:eastAsia="標楷體" w:hAnsi="Times New Roman"/>
                <w:sz w:val="22"/>
              </w:rPr>
            </w:pPr>
            <w:r w:rsidRPr="00412CB1">
              <w:rPr>
                <w:rFonts w:ascii="Times New Roman" w:eastAsia="標楷體" w:hAnsi="Times New Roman" w:hint="eastAsia"/>
                <w:sz w:val="22"/>
              </w:rPr>
              <w:t>V</w:t>
            </w:r>
            <w:r w:rsidRPr="00412CB1">
              <w:rPr>
                <w:rFonts w:ascii="Times New Roman" w:eastAsia="標楷體" w:hAnsi="Times New Roman"/>
                <w:sz w:val="22"/>
              </w:rPr>
              <w:t>國際關係理論</w:t>
            </w:r>
          </w:p>
        </w:tc>
        <w:tc>
          <w:tcPr>
            <w:tcW w:w="463" w:type="dxa"/>
          </w:tcPr>
          <w:p w:rsidR="00946239" w:rsidRPr="00412CB1" w:rsidRDefault="001A0BFD" w:rsidP="00946239">
            <w:pPr>
              <w:rPr>
                <w:rFonts w:ascii="Times New Roman" w:eastAsia="標楷體" w:hAnsi="Times New Roman"/>
                <w:sz w:val="22"/>
              </w:rPr>
            </w:pPr>
            <w:r w:rsidRPr="00412CB1">
              <w:rPr>
                <w:rFonts w:ascii="Times New Roman" w:eastAsia="標楷體" w:hAnsi="Times New Roman" w:hint="eastAsia"/>
                <w:sz w:val="22"/>
              </w:rPr>
              <w:t>3</w:t>
            </w:r>
          </w:p>
        </w:tc>
        <w:tc>
          <w:tcPr>
            <w:tcW w:w="1621" w:type="dxa"/>
            <w:tcBorders>
              <w:right w:val="single" w:sz="12" w:space="0" w:color="auto"/>
            </w:tcBorders>
          </w:tcPr>
          <w:p w:rsidR="00946239" w:rsidRPr="00412CB1" w:rsidRDefault="00C96674" w:rsidP="00946239">
            <w:pPr>
              <w:rPr>
                <w:rFonts w:ascii="Times New Roman" w:eastAsia="標楷體" w:hAnsi="Times New Roman"/>
                <w:sz w:val="22"/>
              </w:rPr>
            </w:pPr>
            <w:r w:rsidRPr="00412CB1">
              <w:rPr>
                <w:rFonts w:ascii="Times New Roman" w:eastAsia="標楷體" w:hAnsi="Times New Roman" w:hint="eastAsia"/>
                <w:sz w:val="22"/>
              </w:rPr>
              <w:t>4-6</w:t>
            </w:r>
          </w:p>
        </w:tc>
        <w:tc>
          <w:tcPr>
            <w:tcW w:w="2781" w:type="dxa"/>
            <w:tcBorders>
              <w:left w:val="single" w:sz="12" w:space="0" w:color="auto"/>
            </w:tcBorders>
          </w:tcPr>
          <w:p w:rsidR="00946239" w:rsidRPr="00412CB1" w:rsidRDefault="00412CB1" w:rsidP="00946239">
            <w:pPr>
              <w:rPr>
                <w:rFonts w:ascii="Times New Roman" w:eastAsia="標楷體" w:hAnsi="Times New Roman"/>
                <w:sz w:val="22"/>
              </w:rPr>
            </w:pPr>
            <w:r w:rsidRPr="00412CB1">
              <w:rPr>
                <w:rFonts w:ascii="Times New Roman" w:eastAsia="標楷體" w:hAnsi="Times New Roman" w:hint="eastAsia"/>
                <w:sz w:val="22"/>
              </w:rPr>
              <w:t>◎（</w:t>
            </w:r>
            <w:r w:rsidR="004E2060" w:rsidRPr="004E2060">
              <w:rPr>
                <w:rFonts w:ascii="Times New Roman" w:eastAsia="標楷體" w:hAnsi="Times New Roman" w:hint="eastAsia"/>
                <w:sz w:val="22"/>
              </w:rPr>
              <w:t>日本經濟外交研究</w:t>
            </w:r>
            <w:r w:rsidRPr="00412CB1">
              <w:rPr>
                <w:rFonts w:ascii="Times New Roman" w:eastAsia="標楷體" w:hAnsi="Times New Roman" w:hint="eastAsia"/>
                <w:sz w:val="22"/>
              </w:rPr>
              <w:t>）</w:t>
            </w:r>
          </w:p>
        </w:tc>
        <w:tc>
          <w:tcPr>
            <w:tcW w:w="461" w:type="dxa"/>
          </w:tcPr>
          <w:p w:rsidR="00946239" w:rsidRPr="00412CB1" w:rsidRDefault="001F0617" w:rsidP="00946239">
            <w:pPr>
              <w:rPr>
                <w:rFonts w:ascii="Times New Roman" w:eastAsia="標楷體" w:hAnsi="Times New Roman"/>
                <w:sz w:val="22"/>
              </w:rPr>
            </w:pPr>
            <w:r>
              <w:rPr>
                <w:rFonts w:ascii="Times New Roman" w:eastAsia="標楷體" w:hAnsi="Times New Roman" w:hint="eastAsia"/>
                <w:sz w:val="22"/>
              </w:rPr>
              <w:t>3</w:t>
            </w:r>
          </w:p>
        </w:tc>
        <w:tc>
          <w:tcPr>
            <w:tcW w:w="1621" w:type="dxa"/>
            <w:tcBorders>
              <w:right w:val="single" w:sz="12" w:space="0" w:color="auto"/>
            </w:tcBorders>
          </w:tcPr>
          <w:p w:rsidR="00946239" w:rsidRPr="00412CB1" w:rsidRDefault="001F0617" w:rsidP="00946239">
            <w:pPr>
              <w:rPr>
                <w:rFonts w:ascii="Times New Roman" w:eastAsia="標楷體" w:hAnsi="Times New Roman"/>
                <w:sz w:val="22"/>
              </w:rPr>
            </w:pPr>
            <w:r>
              <w:rPr>
                <w:rFonts w:ascii="Times New Roman" w:eastAsia="標楷體" w:hAnsi="Times New Roman" w:hint="eastAsia"/>
                <w:sz w:val="22"/>
              </w:rPr>
              <w:t>4.5</w:t>
            </w:r>
          </w:p>
        </w:tc>
      </w:tr>
      <w:tr w:rsidR="00946239" w:rsidTr="00713383">
        <w:tc>
          <w:tcPr>
            <w:tcW w:w="2775" w:type="dxa"/>
            <w:tcBorders>
              <w:left w:val="single" w:sz="12" w:space="0" w:color="auto"/>
            </w:tcBorders>
          </w:tcPr>
          <w:p w:rsidR="00946239" w:rsidRPr="00412CB1" w:rsidRDefault="00412CB1" w:rsidP="00946239">
            <w:pPr>
              <w:rPr>
                <w:rFonts w:ascii="Times New Roman" w:eastAsia="標楷體" w:hAnsi="Times New Roman"/>
                <w:sz w:val="22"/>
              </w:rPr>
            </w:pPr>
            <w:r w:rsidRPr="00412CB1">
              <w:rPr>
                <w:rFonts w:ascii="Times New Roman" w:eastAsia="標楷體" w:hAnsi="Times New Roman" w:hint="eastAsia"/>
                <w:sz w:val="22"/>
              </w:rPr>
              <w:t>◎（日本經濟安全保障）</w:t>
            </w:r>
          </w:p>
        </w:tc>
        <w:tc>
          <w:tcPr>
            <w:tcW w:w="463" w:type="dxa"/>
          </w:tcPr>
          <w:p w:rsidR="00946239" w:rsidRPr="00412CB1" w:rsidRDefault="00412CB1" w:rsidP="00946239">
            <w:pPr>
              <w:rPr>
                <w:rFonts w:ascii="Times New Roman" w:eastAsia="標楷體" w:hAnsi="Times New Roman"/>
                <w:sz w:val="22"/>
              </w:rPr>
            </w:pPr>
            <w:r>
              <w:rPr>
                <w:rFonts w:ascii="Times New Roman" w:eastAsia="標楷體" w:hAnsi="Times New Roman" w:hint="eastAsia"/>
                <w:sz w:val="22"/>
              </w:rPr>
              <w:t>3</w:t>
            </w:r>
          </w:p>
        </w:tc>
        <w:tc>
          <w:tcPr>
            <w:tcW w:w="1621" w:type="dxa"/>
            <w:tcBorders>
              <w:right w:val="single" w:sz="12" w:space="0" w:color="auto"/>
            </w:tcBorders>
          </w:tcPr>
          <w:p w:rsidR="00946239" w:rsidRPr="00412CB1" w:rsidRDefault="00412CB1" w:rsidP="00946239">
            <w:pPr>
              <w:rPr>
                <w:rFonts w:ascii="Times New Roman" w:eastAsia="標楷體" w:hAnsi="Times New Roman"/>
                <w:sz w:val="22"/>
              </w:rPr>
            </w:pPr>
            <w:r>
              <w:rPr>
                <w:rFonts w:ascii="Times New Roman" w:eastAsia="標楷體" w:hAnsi="Times New Roman" w:hint="eastAsia"/>
                <w:sz w:val="22"/>
              </w:rPr>
              <w:t>4.5</w:t>
            </w:r>
          </w:p>
        </w:tc>
        <w:tc>
          <w:tcPr>
            <w:tcW w:w="2781" w:type="dxa"/>
            <w:tcBorders>
              <w:left w:val="single" w:sz="12" w:space="0" w:color="auto"/>
            </w:tcBorders>
          </w:tcPr>
          <w:p w:rsidR="00946239" w:rsidRPr="00412CB1" w:rsidRDefault="00412CB1" w:rsidP="00946239">
            <w:pPr>
              <w:rPr>
                <w:rFonts w:ascii="Times New Roman" w:eastAsia="標楷體" w:hAnsi="Times New Roman"/>
                <w:sz w:val="22"/>
              </w:rPr>
            </w:pPr>
            <w:r w:rsidRPr="00412CB1">
              <w:rPr>
                <w:rFonts w:ascii="Times New Roman" w:eastAsia="標楷體" w:hAnsi="Times New Roman" w:hint="eastAsia"/>
                <w:sz w:val="22"/>
              </w:rPr>
              <w:t>◎（</w:t>
            </w:r>
            <w:r w:rsidR="004E2060" w:rsidRPr="004E2060">
              <w:rPr>
                <w:rFonts w:ascii="Times New Roman" w:eastAsia="標楷體" w:hAnsi="Times New Roman" w:hint="eastAsia"/>
                <w:sz w:val="22"/>
              </w:rPr>
              <w:t>日本大眾文化</w:t>
            </w:r>
            <w:r w:rsidRPr="00412CB1">
              <w:rPr>
                <w:rFonts w:ascii="Times New Roman" w:eastAsia="標楷體" w:hAnsi="Times New Roman" w:hint="eastAsia"/>
                <w:sz w:val="22"/>
              </w:rPr>
              <w:t>）</w:t>
            </w:r>
          </w:p>
        </w:tc>
        <w:tc>
          <w:tcPr>
            <w:tcW w:w="461" w:type="dxa"/>
          </w:tcPr>
          <w:p w:rsidR="00946239" w:rsidRPr="00412CB1" w:rsidRDefault="001F0617" w:rsidP="00946239">
            <w:pPr>
              <w:rPr>
                <w:rFonts w:ascii="Times New Roman" w:eastAsia="標楷體" w:hAnsi="Times New Roman"/>
                <w:sz w:val="22"/>
              </w:rPr>
            </w:pPr>
            <w:r>
              <w:rPr>
                <w:rFonts w:ascii="Times New Roman" w:eastAsia="標楷體" w:hAnsi="Times New Roman" w:hint="eastAsia"/>
                <w:sz w:val="22"/>
              </w:rPr>
              <w:t>3</w:t>
            </w:r>
          </w:p>
        </w:tc>
        <w:tc>
          <w:tcPr>
            <w:tcW w:w="1621" w:type="dxa"/>
            <w:tcBorders>
              <w:right w:val="single" w:sz="12" w:space="0" w:color="auto"/>
            </w:tcBorders>
          </w:tcPr>
          <w:p w:rsidR="00946239" w:rsidRPr="00412CB1" w:rsidRDefault="001F0617" w:rsidP="00946239">
            <w:pPr>
              <w:rPr>
                <w:rFonts w:ascii="Times New Roman" w:eastAsia="標楷體" w:hAnsi="Times New Roman"/>
                <w:sz w:val="22"/>
              </w:rPr>
            </w:pPr>
            <w:r>
              <w:rPr>
                <w:rFonts w:ascii="Times New Roman" w:eastAsia="標楷體" w:hAnsi="Times New Roman" w:hint="eastAsia"/>
                <w:sz w:val="22"/>
              </w:rPr>
              <w:t>4.5</w:t>
            </w:r>
          </w:p>
        </w:tc>
      </w:tr>
      <w:tr w:rsidR="00946239" w:rsidTr="00713383">
        <w:tc>
          <w:tcPr>
            <w:tcW w:w="2775" w:type="dxa"/>
            <w:tcBorders>
              <w:left w:val="single" w:sz="12" w:space="0" w:color="auto"/>
            </w:tcBorders>
          </w:tcPr>
          <w:p w:rsidR="00946239" w:rsidRPr="00412CB1" w:rsidRDefault="00946239" w:rsidP="00946239">
            <w:pPr>
              <w:rPr>
                <w:rFonts w:ascii="Times New Roman" w:eastAsia="標楷體" w:hAnsi="Times New Roman"/>
                <w:sz w:val="22"/>
              </w:rPr>
            </w:pPr>
          </w:p>
        </w:tc>
        <w:tc>
          <w:tcPr>
            <w:tcW w:w="463" w:type="dxa"/>
          </w:tcPr>
          <w:p w:rsidR="00946239" w:rsidRPr="00412CB1" w:rsidRDefault="00946239" w:rsidP="00946239">
            <w:pPr>
              <w:rPr>
                <w:rFonts w:ascii="Times New Roman" w:eastAsia="標楷體" w:hAnsi="Times New Roman"/>
                <w:sz w:val="22"/>
              </w:rPr>
            </w:pPr>
          </w:p>
        </w:tc>
        <w:tc>
          <w:tcPr>
            <w:tcW w:w="1621" w:type="dxa"/>
            <w:tcBorders>
              <w:right w:val="single" w:sz="12" w:space="0" w:color="auto"/>
            </w:tcBorders>
          </w:tcPr>
          <w:p w:rsidR="00946239" w:rsidRPr="00412CB1" w:rsidRDefault="00946239" w:rsidP="00946239">
            <w:pPr>
              <w:rPr>
                <w:rFonts w:ascii="Times New Roman" w:eastAsia="標楷體" w:hAnsi="Times New Roman"/>
                <w:sz w:val="22"/>
              </w:rPr>
            </w:pPr>
          </w:p>
        </w:tc>
        <w:tc>
          <w:tcPr>
            <w:tcW w:w="2781" w:type="dxa"/>
            <w:tcBorders>
              <w:left w:val="single" w:sz="12" w:space="0" w:color="auto"/>
            </w:tcBorders>
          </w:tcPr>
          <w:p w:rsidR="00946239" w:rsidRPr="00412CB1" w:rsidRDefault="00412CB1" w:rsidP="00946239">
            <w:pPr>
              <w:rPr>
                <w:rFonts w:ascii="Times New Roman" w:eastAsia="標楷體" w:hAnsi="Times New Roman"/>
                <w:sz w:val="22"/>
              </w:rPr>
            </w:pPr>
            <w:r w:rsidRPr="00412CB1">
              <w:rPr>
                <w:rFonts w:ascii="Times New Roman" w:eastAsia="標楷體" w:hAnsi="Times New Roman" w:hint="eastAsia"/>
                <w:sz w:val="22"/>
              </w:rPr>
              <w:t>◎</w:t>
            </w:r>
            <w:r w:rsidRPr="004E2060">
              <w:rPr>
                <w:rFonts w:ascii="Times New Roman" w:eastAsia="標楷體" w:hAnsi="Times New Roman" w:hint="eastAsia"/>
                <w:sz w:val="21"/>
              </w:rPr>
              <w:t>（</w:t>
            </w:r>
            <w:r w:rsidR="004E2060" w:rsidRPr="004E2060">
              <w:rPr>
                <w:rFonts w:ascii="Times New Roman" w:eastAsia="標楷體" w:hAnsi="Times New Roman" w:hint="eastAsia"/>
                <w:sz w:val="21"/>
              </w:rPr>
              <w:t>日本近代政治外交史</w:t>
            </w:r>
            <w:r w:rsidRPr="004E2060">
              <w:rPr>
                <w:rFonts w:ascii="Times New Roman" w:eastAsia="標楷體" w:hAnsi="Times New Roman" w:hint="eastAsia"/>
                <w:sz w:val="21"/>
              </w:rPr>
              <w:t>）</w:t>
            </w:r>
          </w:p>
        </w:tc>
        <w:tc>
          <w:tcPr>
            <w:tcW w:w="461" w:type="dxa"/>
          </w:tcPr>
          <w:p w:rsidR="00946239" w:rsidRPr="00412CB1" w:rsidRDefault="001F0617" w:rsidP="00946239">
            <w:pPr>
              <w:rPr>
                <w:rFonts w:ascii="Times New Roman" w:eastAsia="標楷體" w:hAnsi="Times New Roman"/>
                <w:sz w:val="22"/>
              </w:rPr>
            </w:pPr>
            <w:r>
              <w:rPr>
                <w:rFonts w:ascii="Times New Roman" w:eastAsia="標楷體" w:hAnsi="Times New Roman" w:hint="eastAsia"/>
                <w:sz w:val="22"/>
              </w:rPr>
              <w:t>3</w:t>
            </w:r>
          </w:p>
        </w:tc>
        <w:tc>
          <w:tcPr>
            <w:tcW w:w="1621" w:type="dxa"/>
            <w:tcBorders>
              <w:right w:val="single" w:sz="12" w:space="0" w:color="auto"/>
            </w:tcBorders>
          </w:tcPr>
          <w:p w:rsidR="00946239" w:rsidRPr="00412CB1" w:rsidRDefault="001F0617" w:rsidP="002D5AD7">
            <w:pPr>
              <w:rPr>
                <w:rFonts w:ascii="Times New Roman" w:eastAsia="標楷體" w:hAnsi="Times New Roman"/>
                <w:sz w:val="22"/>
              </w:rPr>
            </w:pPr>
            <w:r>
              <w:rPr>
                <w:rFonts w:ascii="Times New Roman" w:eastAsia="標楷體" w:hAnsi="Times New Roman" w:hint="eastAsia"/>
                <w:sz w:val="22"/>
              </w:rPr>
              <w:t>4.5</w:t>
            </w:r>
          </w:p>
        </w:tc>
      </w:tr>
      <w:tr w:rsidR="00946239" w:rsidTr="00E50305">
        <w:tc>
          <w:tcPr>
            <w:tcW w:w="2775" w:type="dxa"/>
            <w:tcBorders>
              <w:left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總計</w:t>
            </w:r>
          </w:p>
        </w:tc>
        <w:tc>
          <w:tcPr>
            <w:tcW w:w="463" w:type="dxa"/>
            <w:tcBorders>
              <w:bottom w:val="single" w:sz="12" w:space="0" w:color="auto"/>
            </w:tcBorders>
          </w:tcPr>
          <w:p w:rsidR="00946239" w:rsidRPr="00041B8E" w:rsidRDefault="00412CB1" w:rsidP="00946239">
            <w:pPr>
              <w:rPr>
                <w:rFonts w:ascii="Times New Roman" w:eastAsia="標楷體" w:hAnsi="Times New Roman"/>
                <w:sz w:val="22"/>
              </w:rPr>
            </w:pPr>
            <w:r>
              <w:rPr>
                <w:rFonts w:ascii="Times New Roman" w:eastAsia="標楷體" w:hAnsi="Times New Roman" w:hint="eastAsia"/>
                <w:sz w:val="22"/>
              </w:rPr>
              <w:t>9</w:t>
            </w:r>
          </w:p>
        </w:tc>
        <w:tc>
          <w:tcPr>
            <w:tcW w:w="1621" w:type="dxa"/>
            <w:tcBorders>
              <w:bottom w:val="single" w:sz="12" w:space="0" w:color="auto"/>
              <w:right w:val="single" w:sz="12" w:space="0" w:color="auto"/>
            </w:tcBorders>
          </w:tcPr>
          <w:p w:rsidR="00946239" w:rsidRPr="00041B8E" w:rsidRDefault="004E2060" w:rsidP="00946239">
            <w:pPr>
              <w:rPr>
                <w:rFonts w:ascii="Times New Roman" w:eastAsia="標楷體" w:hAnsi="Times New Roman"/>
                <w:sz w:val="22"/>
              </w:rPr>
            </w:pPr>
            <w:r>
              <w:rPr>
                <w:rFonts w:ascii="Times New Roman" w:eastAsia="標楷體" w:hAnsi="Times New Roman" w:hint="eastAsia"/>
                <w:sz w:val="22"/>
              </w:rPr>
              <w:t>12.5~16.5</w:t>
            </w:r>
          </w:p>
        </w:tc>
        <w:tc>
          <w:tcPr>
            <w:tcW w:w="2781" w:type="dxa"/>
            <w:tcBorders>
              <w:left w:val="single" w:sz="12" w:space="0" w:color="auto"/>
              <w:bottom w:val="single" w:sz="12" w:space="0" w:color="auto"/>
            </w:tcBorders>
          </w:tcPr>
          <w:p w:rsidR="00946239" w:rsidRDefault="00946239" w:rsidP="00946239">
            <w:pPr>
              <w:rPr>
                <w:rFonts w:ascii="Times New Roman" w:eastAsia="標楷體" w:hAnsi="Times New Roman"/>
                <w:b/>
              </w:rPr>
            </w:pPr>
            <w:r>
              <w:rPr>
                <w:rFonts w:ascii="Times New Roman" w:eastAsia="標楷體" w:hAnsi="Times New Roman" w:hint="eastAsia"/>
                <w:b/>
              </w:rPr>
              <w:t>總計</w:t>
            </w:r>
          </w:p>
        </w:tc>
        <w:tc>
          <w:tcPr>
            <w:tcW w:w="461" w:type="dxa"/>
            <w:tcBorders>
              <w:bottom w:val="single" w:sz="12" w:space="0" w:color="auto"/>
            </w:tcBorders>
          </w:tcPr>
          <w:p w:rsidR="00946239" w:rsidRPr="00041B8E" w:rsidRDefault="00412CB1" w:rsidP="00946239">
            <w:pPr>
              <w:rPr>
                <w:rFonts w:ascii="Times New Roman" w:eastAsia="標楷體" w:hAnsi="Times New Roman"/>
                <w:sz w:val="22"/>
              </w:rPr>
            </w:pPr>
            <w:r>
              <w:rPr>
                <w:rFonts w:ascii="Times New Roman" w:eastAsia="標楷體" w:hAnsi="Times New Roman" w:hint="eastAsia"/>
                <w:sz w:val="22"/>
              </w:rPr>
              <w:t>12</w:t>
            </w:r>
          </w:p>
        </w:tc>
        <w:tc>
          <w:tcPr>
            <w:tcW w:w="1621" w:type="dxa"/>
            <w:tcBorders>
              <w:bottom w:val="single" w:sz="12" w:space="0" w:color="auto"/>
              <w:right w:val="single" w:sz="12" w:space="0" w:color="auto"/>
            </w:tcBorders>
          </w:tcPr>
          <w:p w:rsidR="00946239" w:rsidRPr="00041B8E" w:rsidRDefault="002D5AD7" w:rsidP="00946239">
            <w:pPr>
              <w:rPr>
                <w:rFonts w:ascii="Times New Roman" w:eastAsia="標楷體" w:hAnsi="Times New Roman"/>
                <w:sz w:val="22"/>
              </w:rPr>
            </w:pPr>
            <w:r>
              <w:rPr>
                <w:rFonts w:ascii="Times New Roman" w:eastAsia="標楷體" w:hAnsi="Times New Roman" w:hint="eastAsia"/>
                <w:sz w:val="22"/>
              </w:rPr>
              <w:t>17.5~19.5</w:t>
            </w:r>
          </w:p>
        </w:tc>
      </w:tr>
    </w:tbl>
    <w:p w:rsidR="000A360A" w:rsidRDefault="000A360A" w:rsidP="00AE64C8">
      <w:pPr>
        <w:rPr>
          <w:rFonts w:ascii="Times New Roman" w:eastAsia="標楷體" w:hAnsi="Times New Roman"/>
          <w:b/>
        </w:rPr>
      </w:pPr>
    </w:p>
    <w:p w:rsidR="008B7FDE" w:rsidRDefault="008B7FDE" w:rsidP="00AE64C8">
      <w:pPr>
        <w:rPr>
          <w:rFonts w:ascii="Times New Roman" w:eastAsia="標楷體" w:hAnsi="Times New Roman"/>
          <w:b/>
        </w:rPr>
      </w:pPr>
    </w:p>
    <w:tbl>
      <w:tblPr>
        <w:tblStyle w:val="a8"/>
        <w:tblW w:w="0" w:type="auto"/>
        <w:tblLook w:val="04A0" w:firstRow="1" w:lastRow="0" w:firstColumn="1" w:lastColumn="0" w:noHBand="0" w:noVBand="1"/>
      </w:tblPr>
      <w:tblGrid>
        <w:gridCol w:w="2775"/>
        <w:gridCol w:w="463"/>
        <w:gridCol w:w="1621"/>
        <w:gridCol w:w="2781"/>
        <w:gridCol w:w="461"/>
        <w:gridCol w:w="1621"/>
      </w:tblGrid>
      <w:tr w:rsidR="00946239" w:rsidTr="004B3FCA">
        <w:tc>
          <w:tcPr>
            <w:tcW w:w="4859" w:type="dxa"/>
            <w:gridSpan w:val="3"/>
            <w:tcBorders>
              <w:top w:val="single" w:sz="12" w:space="0" w:color="auto"/>
              <w:left w:val="single" w:sz="12" w:space="0" w:color="auto"/>
              <w:bottom w:val="single" w:sz="12" w:space="0" w:color="auto"/>
              <w:right w:val="single" w:sz="12" w:space="0" w:color="auto"/>
            </w:tcBorders>
          </w:tcPr>
          <w:p w:rsidR="00946239" w:rsidRDefault="00946239" w:rsidP="004B3FCA">
            <w:pPr>
              <w:jc w:val="center"/>
              <w:rPr>
                <w:rFonts w:ascii="Times New Roman" w:eastAsia="標楷體" w:hAnsi="Times New Roman"/>
                <w:b/>
              </w:rPr>
            </w:pPr>
            <w:r>
              <w:rPr>
                <w:rFonts w:ascii="Times New Roman" w:eastAsia="標楷體" w:hAnsi="Times New Roman" w:hint="eastAsia"/>
                <w:b/>
              </w:rPr>
              <w:t>碩二上學期</w:t>
            </w:r>
          </w:p>
        </w:tc>
        <w:tc>
          <w:tcPr>
            <w:tcW w:w="4863" w:type="dxa"/>
            <w:gridSpan w:val="3"/>
            <w:tcBorders>
              <w:top w:val="single" w:sz="12" w:space="0" w:color="auto"/>
              <w:left w:val="single" w:sz="12" w:space="0" w:color="auto"/>
              <w:bottom w:val="single" w:sz="12" w:space="0" w:color="auto"/>
              <w:right w:val="single" w:sz="12" w:space="0" w:color="auto"/>
            </w:tcBorders>
          </w:tcPr>
          <w:p w:rsidR="00946239" w:rsidRDefault="00946239" w:rsidP="004B3FCA">
            <w:pPr>
              <w:jc w:val="center"/>
              <w:rPr>
                <w:rFonts w:ascii="Times New Roman" w:eastAsia="標楷體" w:hAnsi="Times New Roman"/>
                <w:b/>
              </w:rPr>
            </w:pPr>
            <w:r>
              <w:rPr>
                <w:rFonts w:ascii="Times New Roman" w:eastAsia="標楷體" w:hAnsi="Times New Roman" w:hint="eastAsia"/>
                <w:b/>
              </w:rPr>
              <w:t>碩二下學期</w:t>
            </w:r>
          </w:p>
        </w:tc>
      </w:tr>
      <w:tr w:rsidR="00946239" w:rsidTr="00713383">
        <w:tc>
          <w:tcPr>
            <w:tcW w:w="2775" w:type="dxa"/>
            <w:tcBorders>
              <w:top w:val="single" w:sz="12" w:space="0" w:color="auto"/>
              <w:left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課程名稱</w:t>
            </w:r>
          </w:p>
        </w:tc>
        <w:tc>
          <w:tcPr>
            <w:tcW w:w="463" w:type="dxa"/>
            <w:tcBorders>
              <w:top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課外每週預估學習時間</w:t>
            </w:r>
          </w:p>
        </w:tc>
        <w:tc>
          <w:tcPr>
            <w:tcW w:w="2781" w:type="dxa"/>
            <w:tcBorders>
              <w:top w:val="single" w:sz="12" w:space="0" w:color="auto"/>
              <w:left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課程名稱</w:t>
            </w:r>
          </w:p>
        </w:tc>
        <w:tc>
          <w:tcPr>
            <w:tcW w:w="461" w:type="dxa"/>
            <w:tcBorders>
              <w:top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課外每週預估學習時間</w:t>
            </w:r>
          </w:p>
        </w:tc>
      </w:tr>
      <w:tr w:rsidR="00946239" w:rsidTr="00713383">
        <w:tc>
          <w:tcPr>
            <w:tcW w:w="2775" w:type="dxa"/>
            <w:tcBorders>
              <w:top w:val="single" w:sz="12" w:space="0" w:color="auto"/>
              <w:left w:val="single" w:sz="12" w:space="0" w:color="auto"/>
            </w:tcBorders>
          </w:tcPr>
          <w:p w:rsidR="00946239" w:rsidRPr="00412CB1" w:rsidRDefault="00412CB1" w:rsidP="004B3FCA">
            <w:pPr>
              <w:rPr>
                <w:rFonts w:ascii="Times New Roman" w:eastAsia="標楷體" w:hAnsi="Times New Roman"/>
                <w:b/>
                <w:sz w:val="22"/>
              </w:rPr>
            </w:pPr>
            <w:r w:rsidRPr="00412CB1">
              <w:rPr>
                <w:rFonts w:ascii="Times New Roman" w:eastAsia="標楷體" w:hAnsi="Times New Roman" w:hint="eastAsia"/>
                <w:sz w:val="22"/>
              </w:rPr>
              <w:t>◎</w:t>
            </w:r>
            <w:r w:rsidRPr="00713383">
              <w:rPr>
                <w:rFonts w:ascii="Times New Roman" w:eastAsia="標楷體" w:hAnsi="Times New Roman" w:hint="eastAsia"/>
                <w:sz w:val="21"/>
              </w:rPr>
              <w:t>（</w:t>
            </w:r>
            <w:r w:rsidR="00713383" w:rsidRPr="00713383">
              <w:rPr>
                <w:rFonts w:ascii="Times New Roman" w:eastAsia="標楷體" w:hAnsi="Times New Roman" w:hint="eastAsia"/>
                <w:sz w:val="21"/>
              </w:rPr>
              <w:t>日本民主與政黨政治</w:t>
            </w:r>
            <w:r w:rsidRPr="00713383">
              <w:rPr>
                <w:rFonts w:ascii="Times New Roman" w:eastAsia="標楷體" w:hAnsi="Times New Roman" w:hint="eastAsia"/>
                <w:sz w:val="21"/>
              </w:rPr>
              <w:t>）</w:t>
            </w:r>
          </w:p>
        </w:tc>
        <w:tc>
          <w:tcPr>
            <w:tcW w:w="463" w:type="dxa"/>
            <w:tcBorders>
              <w:top w:val="single" w:sz="12" w:space="0" w:color="auto"/>
            </w:tcBorders>
          </w:tcPr>
          <w:p w:rsidR="00946239" w:rsidRPr="00867471" w:rsidRDefault="006F1CD6" w:rsidP="004B3FCA">
            <w:pPr>
              <w:rPr>
                <w:rFonts w:ascii="Times New Roman" w:eastAsia="標楷體" w:hAnsi="Times New Roman"/>
                <w:sz w:val="22"/>
              </w:rPr>
            </w:pPr>
            <w:r w:rsidRPr="00867471">
              <w:rPr>
                <w:rFonts w:ascii="Times New Roman" w:eastAsia="標楷體" w:hAnsi="Times New Roman" w:hint="eastAsia"/>
                <w:sz w:val="22"/>
              </w:rPr>
              <w:t>3</w:t>
            </w:r>
          </w:p>
        </w:tc>
        <w:tc>
          <w:tcPr>
            <w:tcW w:w="1621" w:type="dxa"/>
            <w:tcBorders>
              <w:top w:val="single" w:sz="12" w:space="0" w:color="auto"/>
              <w:right w:val="single" w:sz="12" w:space="0" w:color="auto"/>
            </w:tcBorders>
          </w:tcPr>
          <w:p w:rsidR="00946239" w:rsidRPr="006F1CD6" w:rsidRDefault="006F1CD6" w:rsidP="004B3FCA">
            <w:pPr>
              <w:rPr>
                <w:rFonts w:ascii="Times New Roman" w:eastAsia="標楷體" w:hAnsi="Times New Roman"/>
                <w:sz w:val="22"/>
              </w:rPr>
            </w:pPr>
            <w:r w:rsidRPr="006F1CD6">
              <w:rPr>
                <w:rFonts w:ascii="Times New Roman" w:eastAsia="標楷體" w:hAnsi="Times New Roman" w:hint="eastAsia"/>
                <w:sz w:val="22"/>
              </w:rPr>
              <w:t>4.5</w:t>
            </w:r>
          </w:p>
        </w:tc>
        <w:tc>
          <w:tcPr>
            <w:tcW w:w="2781" w:type="dxa"/>
            <w:tcBorders>
              <w:top w:val="single" w:sz="12" w:space="0" w:color="auto"/>
              <w:left w:val="single" w:sz="12" w:space="0" w:color="auto"/>
            </w:tcBorders>
          </w:tcPr>
          <w:p w:rsidR="00946239" w:rsidRPr="00412CB1" w:rsidRDefault="00412CB1" w:rsidP="004B3FCA">
            <w:pPr>
              <w:rPr>
                <w:rFonts w:ascii="Times New Roman" w:eastAsia="標楷體" w:hAnsi="Times New Roman"/>
                <w:b/>
                <w:sz w:val="22"/>
              </w:rPr>
            </w:pPr>
            <w:r w:rsidRPr="00412CB1">
              <w:rPr>
                <w:rFonts w:ascii="Times New Roman" w:eastAsia="標楷體" w:hAnsi="Times New Roman" w:hint="eastAsia"/>
                <w:sz w:val="22"/>
              </w:rPr>
              <w:t>◎（</w:t>
            </w:r>
            <w:r w:rsidR="001F0C23" w:rsidRPr="001F0C23">
              <w:rPr>
                <w:rFonts w:ascii="Times New Roman" w:eastAsia="標楷體" w:hAnsi="Times New Roman" w:hint="eastAsia"/>
                <w:sz w:val="22"/>
              </w:rPr>
              <w:t>當代日本社會</w:t>
            </w:r>
            <w:r w:rsidRPr="00412CB1">
              <w:rPr>
                <w:rFonts w:ascii="Times New Roman" w:eastAsia="標楷體" w:hAnsi="Times New Roman" w:hint="eastAsia"/>
                <w:sz w:val="22"/>
              </w:rPr>
              <w:t>）</w:t>
            </w:r>
          </w:p>
        </w:tc>
        <w:tc>
          <w:tcPr>
            <w:tcW w:w="461" w:type="dxa"/>
            <w:tcBorders>
              <w:top w:val="single" w:sz="12" w:space="0" w:color="auto"/>
            </w:tcBorders>
          </w:tcPr>
          <w:p w:rsidR="00946239" w:rsidRPr="001F0C23" w:rsidRDefault="001F0C23" w:rsidP="004B3FCA">
            <w:pPr>
              <w:rPr>
                <w:rFonts w:ascii="Times New Roman" w:eastAsia="標楷體" w:hAnsi="Times New Roman"/>
                <w:sz w:val="22"/>
              </w:rPr>
            </w:pPr>
            <w:r w:rsidRPr="001F0C23">
              <w:rPr>
                <w:rFonts w:ascii="Times New Roman" w:eastAsia="標楷體" w:hAnsi="Times New Roman" w:hint="eastAsia"/>
                <w:sz w:val="22"/>
              </w:rPr>
              <w:t>3</w:t>
            </w:r>
          </w:p>
        </w:tc>
        <w:tc>
          <w:tcPr>
            <w:tcW w:w="1621" w:type="dxa"/>
            <w:tcBorders>
              <w:top w:val="single" w:sz="12" w:space="0" w:color="auto"/>
              <w:right w:val="single" w:sz="12" w:space="0" w:color="auto"/>
            </w:tcBorders>
          </w:tcPr>
          <w:p w:rsidR="00946239" w:rsidRPr="001F0C23" w:rsidRDefault="001F0C23" w:rsidP="004B3FCA">
            <w:pPr>
              <w:rPr>
                <w:rFonts w:ascii="Times New Roman" w:eastAsia="標楷體" w:hAnsi="Times New Roman"/>
                <w:sz w:val="22"/>
              </w:rPr>
            </w:pPr>
            <w:r>
              <w:rPr>
                <w:rFonts w:ascii="Times New Roman" w:eastAsia="標楷體" w:hAnsi="Times New Roman" w:hint="eastAsia"/>
                <w:sz w:val="22"/>
              </w:rPr>
              <w:t>4.5</w:t>
            </w:r>
          </w:p>
        </w:tc>
      </w:tr>
      <w:tr w:rsidR="00946239" w:rsidTr="00713383">
        <w:tc>
          <w:tcPr>
            <w:tcW w:w="2775" w:type="dxa"/>
            <w:tcBorders>
              <w:left w:val="single" w:sz="12" w:space="0" w:color="auto"/>
            </w:tcBorders>
          </w:tcPr>
          <w:p w:rsidR="00946239" w:rsidRPr="00412CB1" w:rsidRDefault="004E2060" w:rsidP="004B3FCA">
            <w:pPr>
              <w:rPr>
                <w:rFonts w:ascii="Times New Roman" w:eastAsia="標楷體" w:hAnsi="Times New Roman"/>
                <w:b/>
                <w:sz w:val="22"/>
              </w:rPr>
            </w:pPr>
            <w:r w:rsidRPr="00412CB1">
              <w:rPr>
                <w:rFonts w:ascii="Times New Roman" w:eastAsia="標楷體" w:hAnsi="Times New Roman" w:hint="eastAsia"/>
                <w:sz w:val="22"/>
              </w:rPr>
              <w:t>◎（</w:t>
            </w:r>
            <w:r w:rsidR="00946C90" w:rsidRPr="00946C90">
              <w:rPr>
                <w:rFonts w:ascii="Times New Roman" w:eastAsia="標楷體" w:hAnsi="Times New Roman" w:hint="eastAsia"/>
                <w:sz w:val="22"/>
              </w:rPr>
              <w:t>戰後中日關係</w:t>
            </w:r>
            <w:r w:rsidRPr="00412CB1">
              <w:rPr>
                <w:rFonts w:ascii="Times New Roman" w:eastAsia="標楷體" w:hAnsi="Times New Roman" w:hint="eastAsia"/>
                <w:sz w:val="22"/>
              </w:rPr>
              <w:t>）</w:t>
            </w:r>
          </w:p>
        </w:tc>
        <w:tc>
          <w:tcPr>
            <w:tcW w:w="463" w:type="dxa"/>
          </w:tcPr>
          <w:p w:rsidR="00946239" w:rsidRPr="00852BA0" w:rsidRDefault="00946C90" w:rsidP="004B3FCA">
            <w:pPr>
              <w:rPr>
                <w:rFonts w:ascii="Times New Roman" w:eastAsia="標楷體" w:hAnsi="Times New Roman"/>
                <w:sz w:val="22"/>
              </w:rPr>
            </w:pPr>
            <w:r w:rsidRPr="00852BA0">
              <w:rPr>
                <w:rFonts w:ascii="Times New Roman" w:eastAsia="標楷體" w:hAnsi="Times New Roman" w:hint="eastAsia"/>
                <w:sz w:val="22"/>
              </w:rPr>
              <w:t>3</w:t>
            </w:r>
          </w:p>
        </w:tc>
        <w:tc>
          <w:tcPr>
            <w:tcW w:w="1621" w:type="dxa"/>
            <w:tcBorders>
              <w:right w:val="single" w:sz="12" w:space="0" w:color="auto"/>
            </w:tcBorders>
          </w:tcPr>
          <w:p w:rsidR="00946239" w:rsidRPr="00852BA0" w:rsidRDefault="00284543" w:rsidP="004B3FCA">
            <w:pPr>
              <w:rPr>
                <w:rFonts w:ascii="Times New Roman" w:eastAsia="標楷體" w:hAnsi="Times New Roman"/>
                <w:sz w:val="22"/>
              </w:rPr>
            </w:pPr>
            <w:r w:rsidRPr="00852BA0">
              <w:rPr>
                <w:rFonts w:ascii="Times New Roman" w:eastAsia="標楷體" w:hAnsi="Times New Roman" w:hint="eastAsia"/>
                <w:sz w:val="22"/>
              </w:rPr>
              <w:t>4.5</w:t>
            </w:r>
          </w:p>
        </w:tc>
        <w:tc>
          <w:tcPr>
            <w:tcW w:w="2781" w:type="dxa"/>
            <w:tcBorders>
              <w:left w:val="single" w:sz="12" w:space="0" w:color="auto"/>
            </w:tcBorders>
          </w:tcPr>
          <w:p w:rsidR="00946239" w:rsidRPr="00412CB1" w:rsidRDefault="004E2060" w:rsidP="004B3FCA">
            <w:pPr>
              <w:rPr>
                <w:rFonts w:ascii="Times New Roman" w:eastAsia="標楷體" w:hAnsi="Times New Roman"/>
                <w:b/>
                <w:sz w:val="22"/>
              </w:rPr>
            </w:pPr>
            <w:r w:rsidRPr="00412CB1">
              <w:rPr>
                <w:rFonts w:ascii="Times New Roman" w:eastAsia="標楷體" w:hAnsi="Times New Roman" w:hint="eastAsia"/>
                <w:sz w:val="22"/>
              </w:rPr>
              <w:t>◎（）</w:t>
            </w:r>
          </w:p>
        </w:tc>
        <w:tc>
          <w:tcPr>
            <w:tcW w:w="461" w:type="dxa"/>
          </w:tcPr>
          <w:p w:rsidR="00946239" w:rsidRPr="00461DA3" w:rsidRDefault="00946239" w:rsidP="004B3FCA">
            <w:pPr>
              <w:rPr>
                <w:rFonts w:ascii="Times New Roman" w:eastAsia="標楷體" w:hAnsi="Times New Roman"/>
                <w:sz w:val="22"/>
              </w:rPr>
            </w:pPr>
          </w:p>
        </w:tc>
        <w:tc>
          <w:tcPr>
            <w:tcW w:w="1621" w:type="dxa"/>
            <w:tcBorders>
              <w:right w:val="single" w:sz="12" w:space="0" w:color="auto"/>
            </w:tcBorders>
          </w:tcPr>
          <w:p w:rsidR="00946239" w:rsidRPr="00461DA3" w:rsidRDefault="00946239" w:rsidP="004B3FCA">
            <w:pPr>
              <w:rPr>
                <w:rFonts w:ascii="Times New Roman" w:eastAsia="標楷體" w:hAnsi="Times New Roman"/>
                <w:sz w:val="22"/>
              </w:rPr>
            </w:pPr>
          </w:p>
        </w:tc>
      </w:tr>
      <w:tr w:rsidR="00946239" w:rsidTr="00713383">
        <w:tc>
          <w:tcPr>
            <w:tcW w:w="2775" w:type="dxa"/>
            <w:tcBorders>
              <w:left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總計</w:t>
            </w:r>
          </w:p>
        </w:tc>
        <w:tc>
          <w:tcPr>
            <w:tcW w:w="463" w:type="dxa"/>
            <w:tcBorders>
              <w:bottom w:val="single" w:sz="12" w:space="0" w:color="auto"/>
            </w:tcBorders>
          </w:tcPr>
          <w:p w:rsidR="00946239" w:rsidRPr="00852BA0" w:rsidRDefault="00946C90" w:rsidP="004B3FCA">
            <w:pPr>
              <w:rPr>
                <w:rFonts w:ascii="Times New Roman" w:eastAsia="標楷體" w:hAnsi="Times New Roman"/>
                <w:sz w:val="22"/>
              </w:rPr>
            </w:pPr>
            <w:r w:rsidRPr="00852BA0">
              <w:rPr>
                <w:rFonts w:ascii="Times New Roman" w:eastAsia="標楷體" w:hAnsi="Times New Roman" w:hint="eastAsia"/>
                <w:sz w:val="22"/>
              </w:rPr>
              <w:t>6</w:t>
            </w:r>
          </w:p>
        </w:tc>
        <w:tc>
          <w:tcPr>
            <w:tcW w:w="1621" w:type="dxa"/>
            <w:tcBorders>
              <w:bottom w:val="single" w:sz="12" w:space="0" w:color="auto"/>
              <w:right w:val="single" w:sz="12" w:space="0" w:color="auto"/>
            </w:tcBorders>
          </w:tcPr>
          <w:p w:rsidR="00946239" w:rsidRPr="00852BA0" w:rsidRDefault="00163DF7" w:rsidP="004B3FCA">
            <w:pPr>
              <w:rPr>
                <w:rFonts w:ascii="Times New Roman" w:eastAsia="標楷體" w:hAnsi="Times New Roman"/>
                <w:sz w:val="22"/>
              </w:rPr>
            </w:pPr>
            <w:r w:rsidRPr="00852BA0">
              <w:rPr>
                <w:rFonts w:ascii="Times New Roman" w:eastAsia="標楷體" w:hAnsi="Times New Roman" w:hint="eastAsia"/>
                <w:sz w:val="22"/>
              </w:rPr>
              <w:t>9</w:t>
            </w:r>
          </w:p>
        </w:tc>
        <w:tc>
          <w:tcPr>
            <w:tcW w:w="2781" w:type="dxa"/>
            <w:tcBorders>
              <w:left w:val="single" w:sz="12" w:space="0" w:color="auto"/>
              <w:bottom w:val="single" w:sz="12" w:space="0" w:color="auto"/>
            </w:tcBorders>
          </w:tcPr>
          <w:p w:rsidR="00946239" w:rsidRDefault="00946239" w:rsidP="004B3FCA">
            <w:pPr>
              <w:rPr>
                <w:rFonts w:ascii="Times New Roman" w:eastAsia="標楷體" w:hAnsi="Times New Roman"/>
                <w:b/>
              </w:rPr>
            </w:pPr>
            <w:r>
              <w:rPr>
                <w:rFonts w:ascii="Times New Roman" w:eastAsia="標楷體" w:hAnsi="Times New Roman" w:hint="eastAsia"/>
                <w:b/>
              </w:rPr>
              <w:t>總計</w:t>
            </w:r>
          </w:p>
        </w:tc>
        <w:tc>
          <w:tcPr>
            <w:tcW w:w="461" w:type="dxa"/>
            <w:tcBorders>
              <w:bottom w:val="single" w:sz="12" w:space="0" w:color="auto"/>
            </w:tcBorders>
          </w:tcPr>
          <w:p w:rsidR="00946239" w:rsidRPr="00461DA3" w:rsidRDefault="001F0C23" w:rsidP="004B3FCA">
            <w:pPr>
              <w:rPr>
                <w:rFonts w:ascii="Times New Roman" w:eastAsia="標楷體" w:hAnsi="Times New Roman"/>
              </w:rPr>
            </w:pPr>
            <w:r w:rsidRPr="00461DA3">
              <w:rPr>
                <w:rFonts w:ascii="Times New Roman" w:eastAsia="標楷體" w:hAnsi="Times New Roman" w:hint="eastAsia"/>
                <w:sz w:val="22"/>
              </w:rPr>
              <w:t>3</w:t>
            </w:r>
          </w:p>
        </w:tc>
        <w:tc>
          <w:tcPr>
            <w:tcW w:w="1621" w:type="dxa"/>
            <w:tcBorders>
              <w:bottom w:val="single" w:sz="12" w:space="0" w:color="auto"/>
              <w:right w:val="single" w:sz="12" w:space="0" w:color="auto"/>
            </w:tcBorders>
          </w:tcPr>
          <w:p w:rsidR="00946239" w:rsidRPr="00461DA3" w:rsidRDefault="001F0C23" w:rsidP="004B3FCA">
            <w:pPr>
              <w:rPr>
                <w:rFonts w:ascii="Times New Roman" w:eastAsia="標楷體" w:hAnsi="Times New Roman"/>
              </w:rPr>
            </w:pPr>
            <w:r w:rsidRPr="00461DA3">
              <w:rPr>
                <w:rFonts w:ascii="Times New Roman" w:eastAsia="標楷體" w:hAnsi="Times New Roman" w:hint="eastAsia"/>
                <w:sz w:val="22"/>
              </w:rPr>
              <w:t>4.5</w:t>
            </w:r>
          </w:p>
        </w:tc>
      </w:tr>
    </w:tbl>
    <w:p w:rsidR="000A360A" w:rsidRPr="00946239" w:rsidRDefault="000A360A" w:rsidP="00AE64C8">
      <w:pPr>
        <w:rPr>
          <w:rFonts w:ascii="Times New Roman" w:eastAsia="標楷體" w:hAnsi="Times New Roman"/>
          <w:b/>
        </w:rPr>
      </w:pPr>
    </w:p>
    <w:p w:rsidR="00CD2825" w:rsidRPr="00CD2825" w:rsidRDefault="00CD2825" w:rsidP="001D1E39">
      <w:pPr>
        <w:rPr>
          <w:rFonts w:ascii="Times New Roman" w:eastAsia="標楷體" w:hAnsi="Times New Roman"/>
        </w:rPr>
      </w:pPr>
      <w:r w:rsidRPr="001D1E39">
        <w:rPr>
          <w:rFonts w:ascii="Times New Roman" w:eastAsia="標楷體" w:hAnsi="Times New Roman" w:hint="eastAsia"/>
        </w:rPr>
        <w:t>※必修課程</w:t>
      </w:r>
      <w:r w:rsidRPr="001D1E39">
        <w:rPr>
          <w:rFonts w:ascii="Times New Roman" w:eastAsia="標楷體" w:hAnsi="Times New Roman" w:hint="eastAsia"/>
        </w:rPr>
        <w:t xml:space="preserve"> </w:t>
      </w:r>
      <w:r w:rsidRPr="001D1E39">
        <w:rPr>
          <w:rFonts w:ascii="Times New Roman" w:eastAsia="標楷體" w:hAnsi="Times New Roman" w:hint="eastAsia"/>
        </w:rPr>
        <w:t>、◎選修課程</w:t>
      </w:r>
      <w:r w:rsidRPr="001D1E39">
        <w:rPr>
          <w:rFonts w:ascii="Times New Roman" w:eastAsia="標楷體" w:hAnsi="Times New Roman" w:hint="eastAsia"/>
        </w:rPr>
        <w:t xml:space="preserve"> </w:t>
      </w:r>
      <w:r w:rsidRPr="001D1E39">
        <w:rPr>
          <w:rFonts w:ascii="Times New Roman" w:eastAsia="標楷體" w:hAnsi="Times New Roman" w:hint="eastAsia"/>
        </w:rPr>
        <w:t>、</w:t>
      </w:r>
      <w:r w:rsidRPr="001D1E39">
        <w:rPr>
          <w:rFonts w:ascii="Times New Roman" w:eastAsia="標楷體" w:hAnsi="Times New Roman" w:hint="eastAsia"/>
        </w:rPr>
        <w:t>V</w:t>
      </w:r>
      <w:r w:rsidRPr="001D1E39">
        <w:rPr>
          <w:rFonts w:ascii="Times New Roman" w:eastAsia="標楷體" w:hAnsi="Times New Roman" w:hint="eastAsia"/>
        </w:rPr>
        <w:t>群修</w:t>
      </w:r>
      <w:r>
        <w:rPr>
          <w:rFonts w:ascii="Times New Roman" w:eastAsia="標楷體" w:hAnsi="Times New Roman" w:hint="eastAsia"/>
        </w:rPr>
        <w:t>（必選修）</w:t>
      </w:r>
      <w:r w:rsidRPr="001D1E39">
        <w:rPr>
          <w:rFonts w:ascii="Times New Roman" w:eastAsia="標楷體" w:hAnsi="Times New Roman" w:hint="eastAsia"/>
        </w:rPr>
        <w:t>課程</w:t>
      </w:r>
      <w:r w:rsidRPr="001D1E39">
        <w:rPr>
          <w:rFonts w:ascii="Times New Roman" w:eastAsia="標楷體" w:hAnsi="Times New Roman" w:hint="eastAsia"/>
        </w:rPr>
        <w:t xml:space="preserve"> </w:t>
      </w:r>
      <w:r w:rsidRPr="001D1E39">
        <w:rPr>
          <w:rFonts w:ascii="Times New Roman" w:eastAsia="標楷體" w:hAnsi="Times New Roman" w:hint="eastAsia"/>
        </w:rPr>
        <w:t>。</w:t>
      </w:r>
    </w:p>
    <w:p w:rsidR="001D1E39" w:rsidRPr="001D1E39" w:rsidRDefault="001D1E39" w:rsidP="001D1E39">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1</w:t>
      </w:r>
      <w:r w:rsidRPr="001D1E39">
        <w:rPr>
          <w:rFonts w:ascii="Times New Roman" w:eastAsia="標楷體" w:hAnsi="Times New Roman" w:hint="eastAsia"/>
        </w:rPr>
        <w:t>：實際上課時間以教務處組公布為主。</w:t>
      </w:r>
    </w:p>
    <w:p w:rsidR="008B7FDE" w:rsidRDefault="001D1E39" w:rsidP="001D1E39">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2</w:t>
      </w:r>
      <w:r w:rsidR="008B7FDE">
        <w:rPr>
          <w:rFonts w:ascii="Times New Roman" w:eastAsia="標楷體" w:hAnsi="Times New Roman" w:hint="eastAsia"/>
        </w:rPr>
        <w:t>：</w:t>
      </w:r>
      <w:r w:rsidR="0073586A">
        <w:rPr>
          <w:rFonts w:ascii="Times New Roman" w:eastAsia="標楷體" w:hAnsi="Times New Roman" w:hint="eastAsia"/>
        </w:rPr>
        <w:t>（）括號表示課程由學生自行選擇。</w:t>
      </w:r>
      <w:r w:rsidR="008B7FDE">
        <w:rPr>
          <w:rFonts w:ascii="Times New Roman" w:eastAsia="標楷體" w:hAnsi="Times New Roman" w:hint="eastAsia"/>
        </w:rPr>
        <w:t>本課程規劃為建議</w:t>
      </w:r>
      <w:r w:rsidR="0028512B">
        <w:rPr>
          <w:rFonts w:ascii="Times New Roman" w:eastAsia="標楷體" w:hAnsi="Times New Roman" w:hint="eastAsia"/>
        </w:rPr>
        <w:t>之</w:t>
      </w:r>
      <w:r w:rsidR="008B7FDE">
        <w:rPr>
          <w:rFonts w:ascii="Times New Roman" w:eastAsia="標楷體" w:hAnsi="Times New Roman" w:hint="eastAsia"/>
        </w:rPr>
        <w:t>排程，學生可依照個人學習能力、</w:t>
      </w:r>
      <w:r w:rsidR="0028512B">
        <w:rPr>
          <w:rFonts w:ascii="Times New Roman" w:eastAsia="標楷體" w:hAnsi="Times New Roman" w:hint="eastAsia"/>
        </w:rPr>
        <w:t>生涯計劃</w:t>
      </w:r>
      <w:r w:rsidR="008B7FDE">
        <w:rPr>
          <w:rFonts w:ascii="Times New Roman" w:eastAsia="標楷體" w:hAnsi="Times New Roman" w:hint="eastAsia"/>
        </w:rPr>
        <w:t>進行規劃</w:t>
      </w:r>
      <w:r w:rsidR="0028512B">
        <w:rPr>
          <w:rFonts w:ascii="Times New Roman" w:eastAsia="標楷體" w:hAnsi="Times New Roman" w:hint="eastAsia"/>
        </w:rPr>
        <w:t>與安排</w:t>
      </w:r>
      <w:r w:rsidR="008B7FDE">
        <w:rPr>
          <w:rFonts w:ascii="Times New Roman" w:eastAsia="標楷體" w:hAnsi="Times New Roman" w:hint="eastAsia"/>
        </w:rPr>
        <w:t>。</w:t>
      </w:r>
    </w:p>
    <w:p w:rsidR="00946239" w:rsidRPr="001D1E39" w:rsidRDefault="001D1E39" w:rsidP="001D1E39">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3</w:t>
      </w:r>
      <w:r w:rsidRPr="001D1E39">
        <w:rPr>
          <w:rFonts w:ascii="Times New Roman" w:eastAsia="標楷體" w:hAnsi="Times New Roman" w:hint="eastAsia"/>
        </w:rPr>
        <w:t>：課外學習時間為建議，實際依據個人能力而定。</w:t>
      </w:r>
    </w:p>
    <w:p w:rsidR="00946239" w:rsidRDefault="00946239" w:rsidP="00AE64C8">
      <w:pPr>
        <w:rPr>
          <w:rFonts w:ascii="Times New Roman" w:eastAsia="標楷體" w:hAnsi="Times New Roman"/>
          <w:b/>
        </w:rPr>
      </w:pPr>
    </w:p>
    <w:p w:rsidR="009E021F" w:rsidRPr="001F0A28" w:rsidRDefault="009E021F">
      <w:pPr>
        <w:rPr>
          <w:rFonts w:ascii="Times New Roman" w:hAnsi="Times New Roman"/>
        </w:rPr>
      </w:pPr>
    </w:p>
    <w:p w:rsidR="00941D29" w:rsidRPr="001F0A28" w:rsidRDefault="00941D29">
      <w:pPr>
        <w:rPr>
          <w:rFonts w:ascii="Times New Roman" w:hAnsi="Times New Roman"/>
        </w:rPr>
      </w:pPr>
    </w:p>
    <w:p w:rsidR="009E021F" w:rsidRPr="001F0A28" w:rsidRDefault="009E021F">
      <w:pPr>
        <w:rPr>
          <w:rFonts w:ascii="Times New Roman" w:hAnsi="Times New Roman"/>
        </w:rPr>
      </w:pPr>
    </w:p>
    <w:p w:rsidR="00465CBE" w:rsidRPr="001F0A28" w:rsidRDefault="00465CBE">
      <w:pPr>
        <w:widowControl/>
        <w:rPr>
          <w:rFonts w:ascii="Times New Roman" w:hAnsi="Times New Roman"/>
        </w:rPr>
      </w:pPr>
      <w:r w:rsidRPr="001F0A28">
        <w:rPr>
          <w:rFonts w:ascii="Times New Roman" w:hAnsi="Times New Roman"/>
        </w:rPr>
        <w:br w:type="page"/>
      </w:r>
    </w:p>
    <w:p w:rsidR="00233A5E" w:rsidRDefault="00233A5E" w:rsidP="000A360A">
      <w:pPr>
        <w:rPr>
          <w:rFonts w:ascii="Times New Roman" w:eastAsia="標楷體" w:hAnsi="Times New Roman"/>
          <w:b/>
        </w:rPr>
      </w:pPr>
      <w:r w:rsidRPr="001F0A28">
        <w:rPr>
          <w:rFonts w:ascii="Times New Roman" w:eastAsia="標楷體" w:hAnsi="Times New Roman"/>
          <w:b/>
          <w:szCs w:val="24"/>
        </w:rPr>
        <w:lastRenderedPageBreak/>
        <w:t>二、日本研究博士學位學程</w:t>
      </w:r>
    </w:p>
    <w:tbl>
      <w:tblPr>
        <w:tblStyle w:val="a8"/>
        <w:tblW w:w="0" w:type="auto"/>
        <w:tblLook w:val="04A0" w:firstRow="1" w:lastRow="0" w:firstColumn="1" w:lastColumn="0" w:noHBand="0" w:noVBand="1"/>
      </w:tblPr>
      <w:tblGrid>
        <w:gridCol w:w="2679"/>
        <w:gridCol w:w="511"/>
        <w:gridCol w:w="1597"/>
        <w:gridCol w:w="2877"/>
        <w:gridCol w:w="457"/>
        <w:gridCol w:w="1601"/>
      </w:tblGrid>
      <w:tr w:rsidR="00921EAF" w:rsidTr="00387C70">
        <w:tc>
          <w:tcPr>
            <w:tcW w:w="4787"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博一上學期</w:t>
            </w:r>
          </w:p>
        </w:tc>
        <w:tc>
          <w:tcPr>
            <w:tcW w:w="4935"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博一下學期</w:t>
            </w:r>
          </w:p>
        </w:tc>
      </w:tr>
      <w:tr w:rsidR="00921EAF" w:rsidTr="00387C70">
        <w:tc>
          <w:tcPr>
            <w:tcW w:w="2679"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511"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597"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c>
          <w:tcPr>
            <w:tcW w:w="2877"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457"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601"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r>
      <w:tr w:rsidR="00F9552E" w:rsidTr="00387C70">
        <w:tc>
          <w:tcPr>
            <w:tcW w:w="2679" w:type="dxa"/>
            <w:tcBorders>
              <w:top w:val="single" w:sz="12" w:space="0" w:color="auto"/>
              <w:left w:val="single" w:sz="12" w:space="0" w:color="auto"/>
            </w:tcBorders>
          </w:tcPr>
          <w:p w:rsidR="00F9552E" w:rsidRPr="00387C70" w:rsidRDefault="00F9552E" w:rsidP="00F9552E">
            <w:pPr>
              <w:rPr>
                <w:rFonts w:ascii="Times New Roman" w:eastAsia="標楷體" w:hAnsi="Times New Roman"/>
                <w:sz w:val="22"/>
              </w:rPr>
            </w:pPr>
            <w:r w:rsidRPr="00387C70">
              <w:rPr>
                <w:rFonts w:ascii="Times New Roman" w:eastAsia="標楷體" w:hAnsi="Times New Roman" w:hint="eastAsia"/>
                <w:sz w:val="22"/>
              </w:rPr>
              <w:t>※</w:t>
            </w:r>
            <w:r w:rsidRPr="00387C70">
              <w:rPr>
                <w:rFonts w:ascii="Times New Roman" w:eastAsia="標楷體" w:hAnsi="Times New Roman"/>
                <w:sz w:val="22"/>
                <w:szCs w:val="24"/>
              </w:rPr>
              <w:t>研究方法</w:t>
            </w:r>
          </w:p>
        </w:tc>
        <w:tc>
          <w:tcPr>
            <w:tcW w:w="511" w:type="dxa"/>
            <w:tcBorders>
              <w:top w:val="single" w:sz="12" w:space="0" w:color="auto"/>
            </w:tcBorders>
          </w:tcPr>
          <w:p w:rsidR="00F9552E" w:rsidRPr="001A0BFD" w:rsidRDefault="004922AF" w:rsidP="00F9552E">
            <w:pPr>
              <w:rPr>
                <w:rFonts w:ascii="Times New Roman" w:eastAsia="標楷體" w:hAnsi="Times New Roman"/>
              </w:rPr>
            </w:pPr>
            <w:r>
              <w:rPr>
                <w:rFonts w:ascii="Times New Roman" w:eastAsia="標楷體" w:hAnsi="Times New Roman" w:hint="eastAsia"/>
              </w:rPr>
              <w:t>3</w:t>
            </w:r>
          </w:p>
        </w:tc>
        <w:tc>
          <w:tcPr>
            <w:tcW w:w="1597" w:type="dxa"/>
            <w:tcBorders>
              <w:top w:val="single" w:sz="12" w:space="0" w:color="auto"/>
              <w:right w:val="single" w:sz="12" w:space="0" w:color="auto"/>
            </w:tcBorders>
          </w:tcPr>
          <w:p w:rsidR="00F9552E" w:rsidRPr="001A0BFD" w:rsidRDefault="003922E1" w:rsidP="00F9552E">
            <w:pPr>
              <w:rPr>
                <w:rFonts w:ascii="Times New Roman" w:eastAsia="標楷體" w:hAnsi="Times New Roman"/>
              </w:rPr>
            </w:pPr>
            <w:r>
              <w:rPr>
                <w:rFonts w:ascii="Times New Roman" w:eastAsia="標楷體" w:hAnsi="Times New Roman" w:hint="eastAsia"/>
              </w:rPr>
              <w:t>4-6</w:t>
            </w:r>
          </w:p>
        </w:tc>
        <w:tc>
          <w:tcPr>
            <w:tcW w:w="2877" w:type="dxa"/>
            <w:tcBorders>
              <w:top w:val="single" w:sz="12" w:space="0" w:color="auto"/>
              <w:left w:val="single" w:sz="12" w:space="0" w:color="auto"/>
            </w:tcBorders>
            <w:vAlign w:val="center"/>
          </w:tcPr>
          <w:p w:rsidR="00F9552E" w:rsidRPr="00387C70" w:rsidRDefault="00072175" w:rsidP="00F9552E">
            <w:pPr>
              <w:rPr>
                <w:rFonts w:ascii="Times New Roman" w:eastAsia="標楷體" w:hAnsi="Times New Roman"/>
                <w:sz w:val="22"/>
                <w:szCs w:val="24"/>
              </w:rPr>
            </w:pPr>
            <w:r w:rsidRPr="00387C70">
              <w:rPr>
                <w:rFonts w:ascii="Times New Roman" w:eastAsia="標楷體" w:hAnsi="Times New Roman" w:hint="eastAsia"/>
                <w:sz w:val="22"/>
              </w:rPr>
              <w:t>※</w:t>
            </w:r>
            <w:r w:rsidRPr="00387C70">
              <w:rPr>
                <w:rFonts w:ascii="Times New Roman" w:eastAsia="標楷體" w:hAnsi="Times New Roman"/>
                <w:sz w:val="22"/>
                <w:szCs w:val="24"/>
              </w:rPr>
              <w:t>國際關係理論</w:t>
            </w:r>
          </w:p>
        </w:tc>
        <w:tc>
          <w:tcPr>
            <w:tcW w:w="457" w:type="dxa"/>
            <w:tcBorders>
              <w:top w:val="single" w:sz="12" w:space="0" w:color="auto"/>
            </w:tcBorders>
          </w:tcPr>
          <w:p w:rsidR="00F9552E" w:rsidRPr="001A0BFD" w:rsidRDefault="004922AF" w:rsidP="00F9552E">
            <w:pPr>
              <w:rPr>
                <w:rFonts w:ascii="Times New Roman" w:eastAsia="標楷體" w:hAnsi="Times New Roman"/>
              </w:rPr>
            </w:pPr>
            <w:r>
              <w:rPr>
                <w:rFonts w:ascii="Times New Roman" w:eastAsia="標楷體" w:hAnsi="Times New Roman" w:hint="eastAsia"/>
              </w:rPr>
              <w:t>3</w:t>
            </w:r>
          </w:p>
        </w:tc>
        <w:tc>
          <w:tcPr>
            <w:tcW w:w="1601" w:type="dxa"/>
            <w:tcBorders>
              <w:top w:val="single" w:sz="12" w:space="0" w:color="auto"/>
              <w:right w:val="single" w:sz="12" w:space="0" w:color="auto"/>
            </w:tcBorders>
          </w:tcPr>
          <w:p w:rsidR="00F9552E" w:rsidRPr="001A0BFD" w:rsidRDefault="003922E1" w:rsidP="00F9552E">
            <w:pPr>
              <w:rPr>
                <w:rFonts w:ascii="Times New Roman" w:eastAsia="標楷體" w:hAnsi="Times New Roman"/>
              </w:rPr>
            </w:pPr>
            <w:r>
              <w:rPr>
                <w:rFonts w:ascii="Times New Roman" w:eastAsia="標楷體" w:hAnsi="Times New Roman" w:hint="eastAsia"/>
              </w:rPr>
              <w:t>4-6</w:t>
            </w:r>
          </w:p>
        </w:tc>
      </w:tr>
      <w:tr w:rsidR="007D7840" w:rsidTr="00387C70">
        <w:tc>
          <w:tcPr>
            <w:tcW w:w="2679" w:type="dxa"/>
            <w:tcBorders>
              <w:left w:val="single" w:sz="12" w:space="0" w:color="auto"/>
            </w:tcBorders>
          </w:tcPr>
          <w:p w:rsidR="007D7840" w:rsidRPr="00387C70" w:rsidRDefault="007D7840" w:rsidP="007D7840">
            <w:pPr>
              <w:rPr>
                <w:rFonts w:ascii="Times New Roman" w:eastAsia="標楷體" w:hAnsi="Times New Roman"/>
                <w:sz w:val="22"/>
              </w:rPr>
            </w:pPr>
            <w:r w:rsidRPr="00387C70">
              <w:rPr>
                <w:rFonts w:ascii="Times New Roman" w:eastAsia="標楷體" w:hAnsi="Times New Roman" w:hint="eastAsia"/>
                <w:sz w:val="22"/>
              </w:rPr>
              <w:t>※</w:t>
            </w:r>
            <w:r w:rsidRPr="00387C70">
              <w:rPr>
                <w:rFonts w:ascii="Times New Roman" w:eastAsia="標楷體" w:hAnsi="Times New Roman"/>
                <w:color w:val="000000" w:themeColor="text1"/>
                <w:sz w:val="22"/>
                <w:szCs w:val="24"/>
              </w:rPr>
              <w:t>政治經濟學</w:t>
            </w:r>
          </w:p>
        </w:tc>
        <w:tc>
          <w:tcPr>
            <w:tcW w:w="511" w:type="dxa"/>
          </w:tcPr>
          <w:p w:rsidR="007D7840" w:rsidRPr="001A0BFD" w:rsidRDefault="007D7840" w:rsidP="007D7840">
            <w:pPr>
              <w:rPr>
                <w:rFonts w:ascii="Times New Roman" w:eastAsia="標楷體" w:hAnsi="Times New Roman"/>
              </w:rPr>
            </w:pPr>
            <w:r>
              <w:rPr>
                <w:rFonts w:ascii="Times New Roman" w:eastAsia="標楷體" w:hAnsi="Times New Roman" w:hint="eastAsia"/>
              </w:rPr>
              <w:t>3</w:t>
            </w:r>
          </w:p>
        </w:tc>
        <w:tc>
          <w:tcPr>
            <w:tcW w:w="1597" w:type="dxa"/>
            <w:tcBorders>
              <w:right w:val="single" w:sz="12" w:space="0" w:color="auto"/>
            </w:tcBorders>
          </w:tcPr>
          <w:p w:rsidR="007D7840" w:rsidRPr="001A0BFD" w:rsidRDefault="007D7840" w:rsidP="007D7840">
            <w:pPr>
              <w:rPr>
                <w:rFonts w:ascii="Times New Roman" w:eastAsia="標楷體" w:hAnsi="Times New Roman"/>
              </w:rPr>
            </w:pPr>
            <w:r>
              <w:rPr>
                <w:rFonts w:ascii="Times New Roman" w:eastAsia="標楷體" w:hAnsi="Times New Roman" w:hint="eastAsia"/>
              </w:rPr>
              <w:t>4-6</w:t>
            </w:r>
          </w:p>
        </w:tc>
        <w:tc>
          <w:tcPr>
            <w:tcW w:w="2877" w:type="dxa"/>
            <w:tcBorders>
              <w:left w:val="single" w:sz="12" w:space="0" w:color="auto"/>
            </w:tcBorders>
            <w:vAlign w:val="center"/>
          </w:tcPr>
          <w:p w:rsidR="007D7840" w:rsidRPr="00387C70" w:rsidRDefault="007D7840" w:rsidP="007D7840">
            <w:pPr>
              <w:rPr>
                <w:rFonts w:ascii="Times New Roman" w:eastAsia="標楷體" w:hAnsi="Times New Roman"/>
                <w:sz w:val="22"/>
                <w:szCs w:val="24"/>
              </w:rPr>
            </w:pPr>
            <w:r w:rsidRPr="00387C70">
              <w:rPr>
                <w:rFonts w:ascii="Times New Roman" w:eastAsia="標楷體" w:hAnsi="Times New Roman" w:hint="eastAsia"/>
                <w:sz w:val="22"/>
              </w:rPr>
              <w:t>◎（日本經濟外交研究）</w:t>
            </w:r>
          </w:p>
        </w:tc>
        <w:tc>
          <w:tcPr>
            <w:tcW w:w="457" w:type="dxa"/>
          </w:tcPr>
          <w:p w:rsidR="007D7840" w:rsidRPr="001A0BFD" w:rsidRDefault="007D7840" w:rsidP="007D7840">
            <w:pPr>
              <w:rPr>
                <w:rFonts w:ascii="Times New Roman" w:eastAsia="標楷體" w:hAnsi="Times New Roman"/>
              </w:rPr>
            </w:pPr>
            <w:r>
              <w:rPr>
                <w:rFonts w:ascii="Times New Roman" w:eastAsia="標楷體" w:hAnsi="Times New Roman" w:hint="eastAsia"/>
              </w:rPr>
              <w:t>3</w:t>
            </w:r>
          </w:p>
        </w:tc>
        <w:tc>
          <w:tcPr>
            <w:tcW w:w="1601" w:type="dxa"/>
            <w:tcBorders>
              <w:right w:val="single" w:sz="12" w:space="0" w:color="auto"/>
            </w:tcBorders>
          </w:tcPr>
          <w:p w:rsidR="007D7840" w:rsidRPr="001A0BFD" w:rsidRDefault="007D7840" w:rsidP="007D7840">
            <w:pPr>
              <w:rPr>
                <w:rFonts w:ascii="Times New Roman" w:eastAsia="標楷體" w:hAnsi="Times New Roman"/>
              </w:rPr>
            </w:pPr>
            <w:r>
              <w:rPr>
                <w:rFonts w:ascii="Times New Roman" w:eastAsia="標楷體" w:hAnsi="Times New Roman" w:hint="eastAsia"/>
              </w:rPr>
              <w:t>4.5</w:t>
            </w:r>
          </w:p>
        </w:tc>
      </w:tr>
      <w:tr w:rsidR="007140D6" w:rsidTr="00387C70">
        <w:tc>
          <w:tcPr>
            <w:tcW w:w="2679" w:type="dxa"/>
            <w:tcBorders>
              <w:left w:val="single" w:sz="12" w:space="0" w:color="auto"/>
              <w:bottom w:val="single" w:sz="12" w:space="0" w:color="auto"/>
            </w:tcBorders>
          </w:tcPr>
          <w:p w:rsidR="007140D6" w:rsidRDefault="00837446" w:rsidP="007140D6">
            <w:pPr>
              <w:rPr>
                <w:rFonts w:ascii="Times New Roman" w:eastAsia="標楷體" w:hAnsi="Times New Roman"/>
                <w:b/>
              </w:rPr>
            </w:pPr>
            <w:r>
              <w:rPr>
                <w:rFonts w:ascii="Times New Roman" w:eastAsia="標楷體" w:hAnsi="Times New Roman" w:hint="eastAsia"/>
                <w:b/>
              </w:rPr>
              <w:t>總計</w:t>
            </w:r>
          </w:p>
        </w:tc>
        <w:tc>
          <w:tcPr>
            <w:tcW w:w="511" w:type="dxa"/>
            <w:tcBorders>
              <w:bottom w:val="single" w:sz="12" w:space="0" w:color="auto"/>
            </w:tcBorders>
          </w:tcPr>
          <w:p w:rsidR="007140D6" w:rsidRPr="00837446" w:rsidRDefault="007D7840" w:rsidP="007140D6">
            <w:pPr>
              <w:rPr>
                <w:rFonts w:ascii="Times New Roman" w:eastAsia="標楷體" w:hAnsi="Times New Roman"/>
              </w:rPr>
            </w:pPr>
            <w:r w:rsidRPr="00837446">
              <w:rPr>
                <w:rFonts w:ascii="Times New Roman" w:eastAsia="標楷體" w:hAnsi="Times New Roman" w:hint="eastAsia"/>
              </w:rPr>
              <w:t>6</w:t>
            </w:r>
          </w:p>
        </w:tc>
        <w:tc>
          <w:tcPr>
            <w:tcW w:w="1597" w:type="dxa"/>
            <w:tcBorders>
              <w:bottom w:val="single" w:sz="12" w:space="0" w:color="auto"/>
              <w:right w:val="single" w:sz="12" w:space="0" w:color="auto"/>
            </w:tcBorders>
          </w:tcPr>
          <w:p w:rsidR="007140D6" w:rsidRPr="00837446" w:rsidRDefault="007D7840" w:rsidP="007140D6">
            <w:pPr>
              <w:rPr>
                <w:rFonts w:ascii="Times New Roman" w:eastAsia="標楷體" w:hAnsi="Times New Roman"/>
              </w:rPr>
            </w:pPr>
            <w:r w:rsidRPr="00837446">
              <w:rPr>
                <w:rFonts w:ascii="Times New Roman" w:eastAsia="標楷體" w:hAnsi="Times New Roman" w:hint="eastAsia"/>
              </w:rPr>
              <w:t>8-12</w:t>
            </w:r>
          </w:p>
        </w:tc>
        <w:tc>
          <w:tcPr>
            <w:tcW w:w="2877" w:type="dxa"/>
            <w:tcBorders>
              <w:left w:val="single" w:sz="12" w:space="0" w:color="auto"/>
              <w:bottom w:val="single" w:sz="12" w:space="0" w:color="auto"/>
            </w:tcBorders>
          </w:tcPr>
          <w:p w:rsidR="007140D6" w:rsidRDefault="007140D6" w:rsidP="007140D6">
            <w:pPr>
              <w:rPr>
                <w:rFonts w:ascii="Times New Roman" w:eastAsia="標楷體" w:hAnsi="Times New Roman"/>
                <w:b/>
              </w:rPr>
            </w:pPr>
            <w:r>
              <w:rPr>
                <w:rFonts w:ascii="Times New Roman" w:eastAsia="標楷體" w:hAnsi="Times New Roman" w:hint="eastAsia"/>
                <w:b/>
              </w:rPr>
              <w:t>總計</w:t>
            </w:r>
          </w:p>
        </w:tc>
        <w:tc>
          <w:tcPr>
            <w:tcW w:w="457" w:type="dxa"/>
            <w:tcBorders>
              <w:bottom w:val="single" w:sz="12" w:space="0" w:color="auto"/>
            </w:tcBorders>
          </w:tcPr>
          <w:p w:rsidR="007140D6" w:rsidRPr="00837446" w:rsidRDefault="007D7840" w:rsidP="007140D6">
            <w:pPr>
              <w:rPr>
                <w:rFonts w:ascii="Times New Roman" w:eastAsia="標楷體" w:hAnsi="Times New Roman"/>
              </w:rPr>
            </w:pPr>
            <w:r w:rsidRPr="00837446">
              <w:rPr>
                <w:rFonts w:ascii="Times New Roman" w:eastAsia="標楷體" w:hAnsi="Times New Roman" w:hint="eastAsia"/>
              </w:rPr>
              <w:t>6</w:t>
            </w:r>
          </w:p>
        </w:tc>
        <w:tc>
          <w:tcPr>
            <w:tcW w:w="1601" w:type="dxa"/>
            <w:tcBorders>
              <w:bottom w:val="single" w:sz="12" w:space="0" w:color="auto"/>
              <w:right w:val="single" w:sz="12" w:space="0" w:color="auto"/>
            </w:tcBorders>
          </w:tcPr>
          <w:p w:rsidR="007140D6" w:rsidRPr="00837446" w:rsidRDefault="007D7840" w:rsidP="007140D6">
            <w:pPr>
              <w:rPr>
                <w:rFonts w:ascii="Times New Roman" w:eastAsia="標楷體" w:hAnsi="Times New Roman"/>
              </w:rPr>
            </w:pPr>
            <w:r w:rsidRPr="00837446">
              <w:rPr>
                <w:rFonts w:ascii="Times New Roman" w:eastAsia="標楷體" w:hAnsi="Times New Roman" w:hint="eastAsia"/>
              </w:rPr>
              <w:t>8.5-10.5</w:t>
            </w:r>
          </w:p>
        </w:tc>
      </w:tr>
    </w:tbl>
    <w:p w:rsidR="000A360A" w:rsidRDefault="000A360A" w:rsidP="000A360A">
      <w:pPr>
        <w:rPr>
          <w:rFonts w:ascii="Times New Roman" w:eastAsia="標楷體" w:hAnsi="Times New Roman"/>
          <w:b/>
        </w:rPr>
      </w:pPr>
    </w:p>
    <w:tbl>
      <w:tblPr>
        <w:tblStyle w:val="a8"/>
        <w:tblW w:w="0" w:type="auto"/>
        <w:tblLook w:val="04A0" w:firstRow="1" w:lastRow="0" w:firstColumn="1" w:lastColumn="0" w:noHBand="0" w:noVBand="1"/>
      </w:tblPr>
      <w:tblGrid>
        <w:gridCol w:w="2679"/>
        <w:gridCol w:w="559"/>
        <w:gridCol w:w="1621"/>
        <w:gridCol w:w="2781"/>
        <w:gridCol w:w="461"/>
        <w:gridCol w:w="1621"/>
      </w:tblGrid>
      <w:tr w:rsidR="00921EAF" w:rsidTr="004B3FCA">
        <w:tc>
          <w:tcPr>
            <w:tcW w:w="4859"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w:t>
            </w:r>
            <w:r w:rsidR="0062338B">
              <w:rPr>
                <w:rFonts w:ascii="Times New Roman" w:eastAsia="標楷體" w:hAnsi="Times New Roman" w:hint="eastAsia"/>
                <w:b/>
              </w:rPr>
              <w:t>二</w:t>
            </w:r>
            <w:r>
              <w:rPr>
                <w:rFonts w:ascii="Times New Roman" w:eastAsia="標楷體" w:hAnsi="Times New Roman" w:hint="eastAsia"/>
                <w:b/>
              </w:rPr>
              <w:t>上學期</w:t>
            </w:r>
          </w:p>
        </w:tc>
        <w:tc>
          <w:tcPr>
            <w:tcW w:w="4863"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w:t>
            </w:r>
            <w:r w:rsidR="0062338B">
              <w:rPr>
                <w:rFonts w:ascii="Times New Roman" w:eastAsia="標楷體" w:hAnsi="Times New Roman" w:hint="eastAsia"/>
                <w:b/>
              </w:rPr>
              <w:t>二</w:t>
            </w:r>
            <w:r>
              <w:rPr>
                <w:rFonts w:ascii="Times New Roman" w:eastAsia="標楷體" w:hAnsi="Times New Roman" w:hint="eastAsia"/>
                <w:b/>
              </w:rPr>
              <w:t>下學期</w:t>
            </w:r>
          </w:p>
        </w:tc>
      </w:tr>
      <w:tr w:rsidR="00921EAF" w:rsidTr="00387C70">
        <w:tc>
          <w:tcPr>
            <w:tcW w:w="2679"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559"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c>
          <w:tcPr>
            <w:tcW w:w="2781"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461"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r>
      <w:tr w:rsidR="007140D6" w:rsidTr="00387C70">
        <w:tc>
          <w:tcPr>
            <w:tcW w:w="2679" w:type="dxa"/>
            <w:tcBorders>
              <w:top w:val="single" w:sz="12" w:space="0" w:color="auto"/>
              <w:left w:val="single" w:sz="12" w:space="0" w:color="auto"/>
            </w:tcBorders>
          </w:tcPr>
          <w:p w:rsidR="007140D6" w:rsidRPr="00387C70" w:rsidRDefault="007140D6" w:rsidP="007140D6">
            <w:pPr>
              <w:rPr>
                <w:rFonts w:ascii="Times New Roman" w:eastAsia="標楷體" w:hAnsi="Times New Roman"/>
                <w:sz w:val="22"/>
              </w:rPr>
            </w:pPr>
            <w:r w:rsidRPr="00387C70">
              <w:rPr>
                <w:rFonts w:ascii="Times New Roman" w:eastAsia="標楷體" w:hAnsi="Times New Roman" w:hint="eastAsia"/>
                <w:sz w:val="22"/>
              </w:rPr>
              <w:t>※</w:t>
            </w:r>
            <w:r w:rsidRPr="00387C70">
              <w:rPr>
                <w:rFonts w:ascii="Times New Roman" w:eastAsia="標楷體" w:hAnsi="Times New Roman"/>
                <w:sz w:val="22"/>
                <w:szCs w:val="24"/>
              </w:rPr>
              <w:t>日本研究專論</w:t>
            </w:r>
            <w:r w:rsidRPr="00387C70">
              <w:rPr>
                <w:rFonts w:ascii="Times New Roman" w:eastAsia="標楷體" w:hAnsi="Times New Roman"/>
                <w:sz w:val="22"/>
                <w:szCs w:val="24"/>
              </w:rPr>
              <w:t>I</w:t>
            </w:r>
          </w:p>
        </w:tc>
        <w:tc>
          <w:tcPr>
            <w:tcW w:w="559" w:type="dxa"/>
            <w:tcBorders>
              <w:top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3</w:t>
            </w:r>
          </w:p>
        </w:tc>
        <w:tc>
          <w:tcPr>
            <w:tcW w:w="1621" w:type="dxa"/>
            <w:tcBorders>
              <w:top w:val="single" w:sz="12" w:space="0" w:color="auto"/>
              <w:right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4-6</w:t>
            </w:r>
          </w:p>
        </w:tc>
        <w:tc>
          <w:tcPr>
            <w:tcW w:w="2781" w:type="dxa"/>
            <w:tcBorders>
              <w:top w:val="single" w:sz="12" w:space="0" w:color="auto"/>
              <w:left w:val="single" w:sz="12" w:space="0" w:color="auto"/>
            </w:tcBorders>
          </w:tcPr>
          <w:p w:rsidR="007140D6" w:rsidRPr="00387C70" w:rsidRDefault="007140D6" w:rsidP="007140D6">
            <w:pPr>
              <w:rPr>
                <w:rFonts w:ascii="Times New Roman" w:eastAsia="標楷體" w:hAnsi="Times New Roman"/>
                <w:sz w:val="22"/>
              </w:rPr>
            </w:pPr>
            <w:r w:rsidRPr="00387C70">
              <w:rPr>
                <w:rFonts w:ascii="Times New Roman" w:eastAsia="標楷體" w:hAnsi="Times New Roman" w:hint="eastAsia"/>
                <w:sz w:val="22"/>
              </w:rPr>
              <w:t>※</w:t>
            </w:r>
            <w:r w:rsidRPr="00387C70">
              <w:rPr>
                <w:rFonts w:ascii="Times New Roman" w:eastAsia="標楷體" w:hAnsi="Times New Roman"/>
                <w:sz w:val="22"/>
              </w:rPr>
              <w:t>日本研究專論</w:t>
            </w:r>
            <w:r w:rsidRPr="00387C70">
              <w:rPr>
                <w:rFonts w:ascii="Times New Roman" w:eastAsia="標楷體" w:hAnsi="Times New Roman"/>
                <w:sz w:val="22"/>
              </w:rPr>
              <w:t>II</w:t>
            </w:r>
          </w:p>
        </w:tc>
        <w:tc>
          <w:tcPr>
            <w:tcW w:w="461" w:type="dxa"/>
            <w:tcBorders>
              <w:top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3</w:t>
            </w:r>
          </w:p>
        </w:tc>
        <w:tc>
          <w:tcPr>
            <w:tcW w:w="1621" w:type="dxa"/>
            <w:tcBorders>
              <w:top w:val="single" w:sz="12" w:space="0" w:color="auto"/>
              <w:right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4-6</w:t>
            </w:r>
          </w:p>
        </w:tc>
      </w:tr>
      <w:tr w:rsidR="007140D6" w:rsidTr="00387C70">
        <w:tc>
          <w:tcPr>
            <w:tcW w:w="2679" w:type="dxa"/>
            <w:tcBorders>
              <w:left w:val="single" w:sz="12" w:space="0" w:color="auto"/>
            </w:tcBorders>
            <w:vAlign w:val="center"/>
          </w:tcPr>
          <w:p w:rsidR="007140D6" w:rsidRPr="00387C70" w:rsidRDefault="007140D6" w:rsidP="007140D6">
            <w:pPr>
              <w:rPr>
                <w:rFonts w:ascii="Times New Roman" w:eastAsia="標楷體" w:hAnsi="Times New Roman"/>
                <w:sz w:val="22"/>
                <w:szCs w:val="24"/>
              </w:rPr>
            </w:pPr>
            <w:r w:rsidRPr="00387C70">
              <w:rPr>
                <w:rFonts w:ascii="Times New Roman" w:eastAsia="標楷體" w:hAnsi="Times New Roman" w:hint="eastAsia"/>
                <w:sz w:val="22"/>
              </w:rPr>
              <w:t>◎（日本經濟安全保障）</w:t>
            </w:r>
          </w:p>
        </w:tc>
        <w:tc>
          <w:tcPr>
            <w:tcW w:w="559" w:type="dxa"/>
          </w:tcPr>
          <w:p w:rsidR="007140D6" w:rsidRPr="001A0BFD" w:rsidRDefault="007140D6" w:rsidP="007140D6">
            <w:pPr>
              <w:rPr>
                <w:rFonts w:ascii="Times New Roman" w:eastAsia="標楷體" w:hAnsi="Times New Roman"/>
              </w:rPr>
            </w:pPr>
            <w:r>
              <w:rPr>
                <w:rFonts w:ascii="Times New Roman" w:eastAsia="標楷體" w:hAnsi="Times New Roman" w:hint="eastAsia"/>
              </w:rPr>
              <w:t>3</w:t>
            </w:r>
          </w:p>
        </w:tc>
        <w:tc>
          <w:tcPr>
            <w:tcW w:w="1621" w:type="dxa"/>
            <w:tcBorders>
              <w:right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4.5</w:t>
            </w:r>
          </w:p>
        </w:tc>
        <w:tc>
          <w:tcPr>
            <w:tcW w:w="2781" w:type="dxa"/>
            <w:tcBorders>
              <w:left w:val="single" w:sz="12" w:space="0" w:color="auto"/>
            </w:tcBorders>
          </w:tcPr>
          <w:p w:rsidR="007140D6" w:rsidRPr="00387C70" w:rsidRDefault="007140D6" w:rsidP="007140D6">
            <w:pPr>
              <w:rPr>
                <w:rFonts w:ascii="Times New Roman" w:eastAsia="標楷體" w:hAnsi="Times New Roman"/>
                <w:sz w:val="22"/>
              </w:rPr>
            </w:pPr>
            <w:r w:rsidRPr="00387C70">
              <w:rPr>
                <w:rFonts w:ascii="Times New Roman" w:eastAsia="標楷體" w:hAnsi="Times New Roman" w:hint="eastAsia"/>
                <w:sz w:val="22"/>
              </w:rPr>
              <w:t>◎（當代日本政治概論）</w:t>
            </w:r>
          </w:p>
        </w:tc>
        <w:tc>
          <w:tcPr>
            <w:tcW w:w="461" w:type="dxa"/>
          </w:tcPr>
          <w:p w:rsidR="007140D6" w:rsidRPr="001A0BFD" w:rsidRDefault="007140D6" w:rsidP="007140D6">
            <w:pPr>
              <w:rPr>
                <w:rFonts w:ascii="Times New Roman" w:eastAsia="標楷體" w:hAnsi="Times New Roman"/>
              </w:rPr>
            </w:pPr>
            <w:r>
              <w:rPr>
                <w:rFonts w:ascii="Times New Roman" w:eastAsia="標楷體" w:hAnsi="Times New Roman" w:hint="eastAsia"/>
              </w:rPr>
              <w:t>3</w:t>
            </w:r>
          </w:p>
        </w:tc>
        <w:tc>
          <w:tcPr>
            <w:tcW w:w="1621" w:type="dxa"/>
            <w:tcBorders>
              <w:right w:val="single" w:sz="12" w:space="0" w:color="auto"/>
            </w:tcBorders>
          </w:tcPr>
          <w:p w:rsidR="007140D6" w:rsidRPr="001A0BFD" w:rsidRDefault="007140D6" w:rsidP="007140D6">
            <w:pPr>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.5</w:t>
            </w:r>
          </w:p>
        </w:tc>
      </w:tr>
      <w:tr w:rsidR="00F14D00" w:rsidTr="00387C70">
        <w:tc>
          <w:tcPr>
            <w:tcW w:w="2679" w:type="dxa"/>
            <w:tcBorders>
              <w:left w:val="single" w:sz="12" w:space="0" w:color="auto"/>
              <w:bottom w:val="single" w:sz="12" w:space="0" w:color="auto"/>
            </w:tcBorders>
          </w:tcPr>
          <w:p w:rsidR="00F14D00" w:rsidRDefault="00F14D00" w:rsidP="00F14D00">
            <w:pPr>
              <w:rPr>
                <w:rFonts w:ascii="Times New Roman" w:eastAsia="標楷體" w:hAnsi="Times New Roman"/>
                <w:b/>
              </w:rPr>
            </w:pPr>
            <w:r>
              <w:rPr>
                <w:rFonts w:ascii="Times New Roman" w:eastAsia="標楷體" w:hAnsi="Times New Roman" w:hint="eastAsia"/>
                <w:b/>
              </w:rPr>
              <w:t>總計</w:t>
            </w:r>
          </w:p>
        </w:tc>
        <w:tc>
          <w:tcPr>
            <w:tcW w:w="559" w:type="dxa"/>
            <w:tcBorders>
              <w:bottom w:val="single" w:sz="12" w:space="0" w:color="auto"/>
            </w:tcBorders>
          </w:tcPr>
          <w:p w:rsidR="00F14D00" w:rsidRPr="00837446" w:rsidRDefault="00F14D00" w:rsidP="00F14D00">
            <w:pPr>
              <w:rPr>
                <w:rFonts w:ascii="Times New Roman" w:eastAsia="標楷體" w:hAnsi="Times New Roman"/>
              </w:rPr>
            </w:pPr>
            <w:r w:rsidRPr="00837446">
              <w:rPr>
                <w:rFonts w:ascii="Times New Roman" w:eastAsia="標楷體" w:hAnsi="Times New Roman" w:hint="eastAsia"/>
              </w:rPr>
              <w:t>6</w:t>
            </w:r>
          </w:p>
        </w:tc>
        <w:tc>
          <w:tcPr>
            <w:tcW w:w="1621" w:type="dxa"/>
            <w:tcBorders>
              <w:bottom w:val="single" w:sz="12" w:space="0" w:color="auto"/>
              <w:right w:val="single" w:sz="12" w:space="0" w:color="auto"/>
            </w:tcBorders>
          </w:tcPr>
          <w:p w:rsidR="00F14D00" w:rsidRPr="00837446" w:rsidRDefault="00F14D00" w:rsidP="00F14D00">
            <w:pPr>
              <w:rPr>
                <w:rFonts w:ascii="Times New Roman" w:eastAsia="標楷體" w:hAnsi="Times New Roman"/>
              </w:rPr>
            </w:pPr>
            <w:r w:rsidRPr="00837446">
              <w:rPr>
                <w:rFonts w:ascii="Times New Roman" w:eastAsia="標楷體" w:hAnsi="Times New Roman" w:hint="eastAsia"/>
              </w:rPr>
              <w:t>8.5-10.5</w:t>
            </w:r>
          </w:p>
        </w:tc>
        <w:tc>
          <w:tcPr>
            <w:tcW w:w="2781" w:type="dxa"/>
            <w:tcBorders>
              <w:left w:val="single" w:sz="12" w:space="0" w:color="auto"/>
              <w:bottom w:val="single" w:sz="12" w:space="0" w:color="auto"/>
            </w:tcBorders>
          </w:tcPr>
          <w:p w:rsidR="00F14D00" w:rsidRDefault="00F14D00" w:rsidP="00F14D00">
            <w:pPr>
              <w:rPr>
                <w:rFonts w:ascii="Times New Roman" w:eastAsia="標楷體" w:hAnsi="Times New Roman"/>
                <w:b/>
              </w:rPr>
            </w:pPr>
            <w:r>
              <w:rPr>
                <w:rFonts w:ascii="Times New Roman" w:eastAsia="標楷體" w:hAnsi="Times New Roman" w:hint="eastAsia"/>
                <w:b/>
              </w:rPr>
              <w:t>總計</w:t>
            </w:r>
          </w:p>
        </w:tc>
        <w:tc>
          <w:tcPr>
            <w:tcW w:w="461" w:type="dxa"/>
            <w:tcBorders>
              <w:bottom w:val="single" w:sz="12" w:space="0" w:color="auto"/>
            </w:tcBorders>
          </w:tcPr>
          <w:p w:rsidR="00F14D00" w:rsidRPr="00837446" w:rsidRDefault="00F14D00" w:rsidP="00F14D00">
            <w:pPr>
              <w:rPr>
                <w:rFonts w:ascii="Times New Roman" w:eastAsia="標楷體" w:hAnsi="Times New Roman"/>
              </w:rPr>
            </w:pPr>
            <w:r w:rsidRPr="00837446">
              <w:rPr>
                <w:rFonts w:ascii="Times New Roman" w:eastAsia="標楷體" w:hAnsi="Times New Roman" w:hint="eastAsia"/>
              </w:rPr>
              <w:t>6</w:t>
            </w:r>
          </w:p>
        </w:tc>
        <w:tc>
          <w:tcPr>
            <w:tcW w:w="1621" w:type="dxa"/>
            <w:tcBorders>
              <w:bottom w:val="single" w:sz="12" w:space="0" w:color="auto"/>
              <w:right w:val="single" w:sz="12" w:space="0" w:color="auto"/>
            </w:tcBorders>
          </w:tcPr>
          <w:p w:rsidR="00F14D00" w:rsidRPr="00837446" w:rsidRDefault="00F14D00" w:rsidP="00F14D00">
            <w:pPr>
              <w:rPr>
                <w:rFonts w:ascii="Times New Roman" w:eastAsia="標楷體" w:hAnsi="Times New Roman"/>
              </w:rPr>
            </w:pPr>
            <w:r w:rsidRPr="00837446">
              <w:rPr>
                <w:rFonts w:ascii="Times New Roman" w:eastAsia="標楷體" w:hAnsi="Times New Roman" w:hint="eastAsia"/>
              </w:rPr>
              <w:t>8.5-10.5</w:t>
            </w:r>
          </w:p>
        </w:tc>
      </w:tr>
    </w:tbl>
    <w:p w:rsidR="000A360A" w:rsidRDefault="000A360A" w:rsidP="000A360A">
      <w:pPr>
        <w:rPr>
          <w:rFonts w:ascii="Times New Roman" w:eastAsia="標楷體" w:hAnsi="Times New Roman"/>
          <w:b/>
        </w:rPr>
      </w:pPr>
    </w:p>
    <w:tbl>
      <w:tblPr>
        <w:tblStyle w:val="a8"/>
        <w:tblW w:w="0" w:type="auto"/>
        <w:tblLook w:val="04A0" w:firstRow="1" w:lastRow="0" w:firstColumn="1" w:lastColumn="0" w:noHBand="0" w:noVBand="1"/>
      </w:tblPr>
      <w:tblGrid>
        <w:gridCol w:w="2679"/>
        <w:gridCol w:w="559"/>
        <w:gridCol w:w="1621"/>
        <w:gridCol w:w="2775"/>
        <w:gridCol w:w="467"/>
        <w:gridCol w:w="1621"/>
      </w:tblGrid>
      <w:tr w:rsidR="00921EAF" w:rsidTr="004B3FCA">
        <w:tc>
          <w:tcPr>
            <w:tcW w:w="4859"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w:t>
            </w:r>
            <w:r w:rsidR="0062338B">
              <w:rPr>
                <w:rFonts w:ascii="Times New Roman" w:eastAsia="標楷體" w:hAnsi="Times New Roman" w:hint="eastAsia"/>
                <w:b/>
              </w:rPr>
              <w:t>三</w:t>
            </w:r>
            <w:r>
              <w:rPr>
                <w:rFonts w:ascii="Times New Roman" w:eastAsia="標楷體" w:hAnsi="Times New Roman" w:hint="eastAsia"/>
                <w:b/>
              </w:rPr>
              <w:t>上學期</w:t>
            </w:r>
          </w:p>
        </w:tc>
        <w:tc>
          <w:tcPr>
            <w:tcW w:w="4863" w:type="dxa"/>
            <w:gridSpan w:val="3"/>
            <w:tcBorders>
              <w:top w:val="single" w:sz="12" w:space="0" w:color="auto"/>
              <w:left w:val="single" w:sz="12" w:space="0" w:color="auto"/>
              <w:bottom w:val="single" w:sz="12" w:space="0" w:color="auto"/>
              <w:right w:val="single" w:sz="12" w:space="0" w:color="auto"/>
            </w:tcBorders>
          </w:tcPr>
          <w:p w:rsidR="00921EAF" w:rsidRDefault="00921EAF" w:rsidP="004B3FCA">
            <w:pPr>
              <w:jc w:val="center"/>
              <w:rPr>
                <w:rFonts w:ascii="Times New Roman" w:eastAsia="標楷體" w:hAnsi="Times New Roman"/>
                <w:b/>
              </w:rPr>
            </w:pPr>
            <w:r>
              <w:rPr>
                <w:rFonts w:ascii="Times New Roman" w:eastAsia="標楷體" w:hAnsi="Times New Roman" w:hint="eastAsia"/>
                <w:b/>
              </w:rPr>
              <w:t>博</w:t>
            </w:r>
            <w:r w:rsidR="0062338B">
              <w:rPr>
                <w:rFonts w:ascii="Times New Roman" w:eastAsia="標楷體" w:hAnsi="Times New Roman" w:hint="eastAsia"/>
                <w:b/>
              </w:rPr>
              <w:t>三</w:t>
            </w:r>
            <w:r>
              <w:rPr>
                <w:rFonts w:ascii="Times New Roman" w:eastAsia="標楷體" w:hAnsi="Times New Roman" w:hint="eastAsia"/>
                <w:b/>
              </w:rPr>
              <w:t>下學期</w:t>
            </w:r>
          </w:p>
        </w:tc>
      </w:tr>
      <w:tr w:rsidR="00921EAF" w:rsidTr="002C5084">
        <w:tc>
          <w:tcPr>
            <w:tcW w:w="2679"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559"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c>
          <w:tcPr>
            <w:tcW w:w="2775" w:type="dxa"/>
            <w:tcBorders>
              <w:top w:val="single" w:sz="12" w:space="0" w:color="auto"/>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課程名稱</w:t>
            </w:r>
          </w:p>
        </w:tc>
        <w:tc>
          <w:tcPr>
            <w:tcW w:w="467" w:type="dxa"/>
            <w:tcBorders>
              <w:top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學分</w:t>
            </w:r>
          </w:p>
        </w:tc>
        <w:tc>
          <w:tcPr>
            <w:tcW w:w="1621" w:type="dxa"/>
            <w:tcBorders>
              <w:top w:val="single" w:sz="12" w:space="0" w:color="auto"/>
              <w:bottom w:val="single" w:sz="12" w:space="0" w:color="auto"/>
              <w:right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課外每週預估學習時間</w:t>
            </w:r>
          </w:p>
        </w:tc>
      </w:tr>
      <w:tr w:rsidR="00921EAF" w:rsidTr="002C5084">
        <w:tc>
          <w:tcPr>
            <w:tcW w:w="2679" w:type="dxa"/>
            <w:tcBorders>
              <w:top w:val="single" w:sz="12" w:space="0" w:color="auto"/>
              <w:left w:val="single" w:sz="12" w:space="0" w:color="auto"/>
            </w:tcBorders>
          </w:tcPr>
          <w:p w:rsidR="00921EAF" w:rsidRPr="00387C70" w:rsidRDefault="007140D6" w:rsidP="007140D6">
            <w:pPr>
              <w:rPr>
                <w:rFonts w:ascii="Times New Roman" w:eastAsia="標楷體" w:hAnsi="Times New Roman"/>
                <w:b/>
                <w:sz w:val="22"/>
              </w:rPr>
            </w:pPr>
            <w:r w:rsidRPr="00387C70">
              <w:rPr>
                <w:rFonts w:ascii="Times New Roman" w:eastAsia="標楷體" w:hAnsi="Times New Roman" w:hint="eastAsia"/>
                <w:sz w:val="22"/>
              </w:rPr>
              <w:t>◎（）</w:t>
            </w:r>
          </w:p>
        </w:tc>
        <w:tc>
          <w:tcPr>
            <w:tcW w:w="559" w:type="dxa"/>
            <w:tcBorders>
              <w:top w:val="single" w:sz="12" w:space="0" w:color="auto"/>
            </w:tcBorders>
          </w:tcPr>
          <w:p w:rsidR="00921EAF" w:rsidRPr="00387C70" w:rsidRDefault="00921EAF" w:rsidP="004B3FCA">
            <w:pPr>
              <w:rPr>
                <w:rFonts w:ascii="Times New Roman" w:eastAsia="標楷體" w:hAnsi="Times New Roman"/>
                <w:b/>
                <w:sz w:val="22"/>
              </w:rPr>
            </w:pPr>
          </w:p>
        </w:tc>
        <w:tc>
          <w:tcPr>
            <w:tcW w:w="1621" w:type="dxa"/>
            <w:tcBorders>
              <w:top w:val="single" w:sz="12" w:space="0" w:color="auto"/>
              <w:right w:val="single" w:sz="12" w:space="0" w:color="auto"/>
            </w:tcBorders>
          </w:tcPr>
          <w:p w:rsidR="00921EAF" w:rsidRPr="00387C70" w:rsidRDefault="00921EAF" w:rsidP="004B3FCA">
            <w:pPr>
              <w:rPr>
                <w:rFonts w:ascii="Times New Roman" w:eastAsia="標楷體" w:hAnsi="Times New Roman"/>
                <w:b/>
                <w:sz w:val="22"/>
              </w:rPr>
            </w:pPr>
          </w:p>
        </w:tc>
        <w:tc>
          <w:tcPr>
            <w:tcW w:w="2775" w:type="dxa"/>
            <w:tcBorders>
              <w:top w:val="single" w:sz="12" w:space="0" w:color="auto"/>
              <w:left w:val="single" w:sz="12" w:space="0" w:color="auto"/>
            </w:tcBorders>
          </w:tcPr>
          <w:p w:rsidR="00921EAF" w:rsidRPr="00387C70" w:rsidRDefault="007140D6" w:rsidP="004B3FCA">
            <w:pPr>
              <w:rPr>
                <w:rFonts w:ascii="Times New Roman" w:eastAsia="標楷體" w:hAnsi="Times New Roman"/>
                <w:b/>
                <w:sz w:val="22"/>
              </w:rPr>
            </w:pPr>
            <w:r w:rsidRPr="00387C70">
              <w:rPr>
                <w:rFonts w:ascii="Times New Roman" w:eastAsia="標楷體" w:hAnsi="Times New Roman" w:hint="eastAsia"/>
                <w:sz w:val="22"/>
              </w:rPr>
              <w:t>◎（）</w:t>
            </w:r>
          </w:p>
        </w:tc>
        <w:tc>
          <w:tcPr>
            <w:tcW w:w="467" w:type="dxa"/>
            <w:tcBorders>
              <w:top w:val="single" w:sz="12" w:space="0" w:color="auto"/>
            </w:tcBorders>
          </w:tcPr>
          <w:p w:rsidR="00921EAF" w:rsidRPr="00387C70" w:rsidRDefault="00921EAF" w:rsidP="004B3FCA">
            <w:pPr>
              <w:rPr>
                <w:rFonts w:ascii="Times New Roman" w:eastAsia="標楷體" w:hAnsi="Times New Roman"/>
                <w:b/>
                <w:sz w:val="22"/>
              </w:rPr>
            </w:pPr>
          </w:p>
        </w:tc>
        <w:tc>
          <w:tcPr>
            <w:tcW w:w="1621" w:type="dxa"/>
            <w:tcBorders>
              <w:top w:val="single" w:sz="12" w:space="0" w:color="auto"/>
              <w:right w:val="single" w:sz="12" w:space="0" w:color="auto"/>
            </w:tcBorders>
          </w:tcPr>
          <w:p w:rsidR="00921EAF" w:rsidRPr="00387C70" w:rsidRDefault="00921EAF" w:rsidP="004B3FCA">
            <w:pPr>
              <w:rPr>
                <w:rFonts w:ascii="Times New Roman" w:eastAsia="標楷體" w:hAnsi="Times New Roman"/>
                <w:b/>
                <w:sz w:val="22"/>
              </w:rPr>
            </w:pPr>
          </w:p>
        </w:tc>
      </w:tr>
      <w:tr w:rsidR="00921EAF" w:rsidTr="002C5084">
        <w:tc>
          <w:tcPr>
            <w:tcW w:w="2679" w:type="dxa"/>
            <w:tcBorders>
              <w:left w:val="single" w:sz="12" w:space="0" w:color="auto"/>
            </w:tcBorders>
          </w:tcPr>
          <w:p w:rsidR="00921EAF" w:rsidRPr="00387C70" w:rsidRDefault="007140D6" w:rsidP="004B3FCA">
            <w:pPr>
              <w:rPr>
                <w:rFonts w:ascii="Times New Roman" w:eastAsia="標楷體" w:hAnsi="Times New Roman"/>
                <w:b/>
                <w:sz w:val="22"/>
              </w:rPr>
            </w:pPr>
            <w:r w:rsidRPr="00387C70">
              <w:rPr>
                <w:rFonts w:ascii="Times New Roman" w:eastAsia="標楷體" w:hAnsi="Times New Roman" w:hint="eastAsia"/>
                <w:sz w:val="22"/>
              </w:rPr>
              <w:t>◎（）</w:t>
            </w:r>
          </w:p>
        </w:tc>
        <w:tc>
          <w:tcPr>
            <w:tcW w:w="559" w:type="dxa"/>
          </w:tcPr>
          <w:p w:rsidR="00921EAF" w:rsidRPr="00387C70" w:rsidRDefault="00921EAF" w:rsidP="004B3FCA">
            <w:pPr>
              <w:rPr>
                <w:rFonts w:ascii="Times New Roman" w:eastAsia="標楷體" w:hAnsi="Times New Roman"/>
                <w:b/>
                <w:sz w:val="22"/>
              </w:rPr>
            </w:pPr>
          </w:p>
        </w:tc>
        <w:tc>
          <w:tcPr>
            <w:tcW w:w="1621" w:type="dxa"/>
            <w:tcBorders>
              <w:right w:val="single" w:sz="12" w:space="0" w:color="auto"/>
            </w:tcBorders>
          </w:tcPr>
          <w:p w:rsidR="00921EAF" w:rsidRPr="00387C70" w:rsidRDefault="00921EAF" w:rsidP="004B3FCA">
            <w:pPr>
              <w:rPr>
                <w:rFonts w:ascii="Times New Roman" w:eastAsia="標楷體" w:hAnsi="Times New Roman"/>
                <w:b/>
                <w:sz w:val="22"/>
              </w:rPr>
            </w:pPr>
          </w:p>
        </w:tc>
        <w:tc>
          <w:tcPr>
            <w:tcW w:w="2775" w:type="dxa"/>
            <w:tcBorders>
              <w:left w:val="single" w:sz="12" w:space="0" w:color="auto"/>
            </w:tcBorders>
          </w:tcPr>
          <w:p w:rsidR="00921EAF" w:rsidRPr="00387C70" w:rsidRDefault="007140D6" w:rsidP="004B3FCA">
            <w:pPr>
              <w:rPr>
                <w:rFonts w:ascii="Times New Roman" w:eastAsia="標楷體" w:hAnsi="Times New Roman"/>
                <w:b/>
                <w:sz w:val="22"/>
              </w:rPr>
            </w:pPr>
            <w:r w:rsidRPr="00387C70">
              <w:rPr>
                <w:rFonts w:ascii="Times New Roman" w:eastAsia="標楷體" w:hAnsi="Times New Roman" w:hint="eastAsia"/>
                <w:sz w:val="22"/>
              </w:rPr>
              <w:t>◎（）</w:t>
            </w:r>
          </w:p>
        </w:tc>
        <w:tc>
          <w:tcPr>
            <w:tcW w:w="467" w:type="dxa"/>
          </w:tcPr>
          <w:p w:rsidR="00921EAF" w:rsidRPr="00387C70" w:rsidRDefault="00921EAF" w:rsidP="004B3FCA">
            <w:pPr>
              <w:rPr>
                <w:rFonts w:ascii="Times New Roman" w:eastAsia="標楷體" w:hAnsi="Times New Roman"/>
                <w:b/>
                <w:sz w:val="22"/>
              </w:rPr>
            </w:pPr>
          </w:p>
        </w:tc>
        <w:tc>
          <w:tcPr>
            <w:tcW w:w="1621" w:type="dxa"/>
            <w:tcBorders>
              <w:right w:val="single" w:sz="12" w:space="0" w:color="auto"/>
            </w:tcBorders>
          </w:tcPr>
          <w:p w:rsidR="00921EAF" w:rsidRPr="00387C70" w:rsidRDefault="00921EAF" w:rsidP="004B3FCA">
            <w:pPr>
              <w:rPr>
                <w:rFonts w:ascii="Times New Roman" w:eastAsia="標楷體" w:hAnsi="Times New Roman"/>
                <w:b/>
                <w:sz w:val="22"/>
              </w:rPr>
            </w:pPr>
          </w:p>
        </w:tc>
      </w:tr>
      <w:tr w:rsidR="00921EAF" w:rsidTr="002C5084">
        <w:tc>
          <w:tcPr>
            <w:tcW w:w="2679" w:type="dxa"/>
            <w:tcBorders>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總計</w:t>
            </w:r>
          </w:p>
        </w:tc>
        <w:tc>
          <w:tcPr>
            <w:tcW w:w="559" w:type="dxa"/>
            <w:tcBorders>
              <w:bottom w:val="single" w:sz="12" w:space="0" w:color="auto"/>
            </w:tcBorders>
          </w:tcPr>
          <w:p w:rsidR="00921EAF" w:rsidRDefault="00921EAF" w:rsidP="004B3FCA">
            <w:pPr>
              <w:rPr>
                <w:rFonts w:ascii="Times New Roman" w:eastAsia="標楷體" w:hAnsi="Times New Roman"/>
                <w:b/>
              </w:rPr>
            </w:pPr>
          </w:p>
        </w:tc>
        <w:tc>
          <w:tcPr>
            <w:tcW w:w="1621" w:type="dxa"/>
            <w:tcBorders>
              <w:bottom w:val="single" w:sz="12" w:space="0" w:color="auto"/>
              <w:right w:val="single" w:sz="12" w:space="0" w:color="auto"/>
            </w:tcBorders>
          </w:tcPr>
          <w:p w:rsidR="00921EAF" w:rsidRDefault="00921EAF" w:rsidP="004B3FCA">
            <w:pPr>
              <w:rPr>
                <w:rFonts w:ascii="Times New Roman" w:eastAsia="標楷體" w:hAnsi="Times New Roman"/>
                <w:b/>
              </w:rPr>
            </w:pPr>
          </w:p>
        </w:tc>
        <w:tc>
          <w:tcPr>
            <w:tcW w:w="2775" w:type="dxa"/>
            <w:tcBorders>
              <w:left w:val="single" w:sz="12" w:space="0" w:color="auto"/>
              <w:bottom w:val="single" w:sz="12" w:space="0" w:color="auto"/>
            </w:tcBorders>
          </w:tcPr>
          <w:p w:rsidR="00921EAF" w:rsidRDefault="00921EAF" w:rsidP="004B3FCA">
            <w:pPr>
              <w:rPr>
                <w:rFonts w:ascii="Times New Roman" w:eastAsia="標楷體" w:hAnsi="Times New Roman"/>
                <w:b/>
              </w:rPr>
            </w:pPr>
            <w:r>
              <w:rPr>
                <w:rFonts w:ascii="Times New Roman" w:eastAsia="標楷體" w:hAnsi="Times New Roman" w:hint="eastAsia"/>
                <w:b/>
              </w:rPr>
              <w:t>總計</w:t>
            </w:r>
          </w:p>
        </w:tc>
        <w:tc>
          <w:tcPr>
            <w:tcW w:w="467" w:type="dxa"/>
            <w:tcBorders>
              <w:bottom w:val="single" w:sz="12" w:space="0" w:color="auto"/>
            </w:tcBorders>
          </w:tcPr>
          <w:p w:rsidR="00921EAF" w:rsidRDefault="00921EAF" w:rsidP="004B3FCA">
            <w:pPr>
              <w:rPr>
                <w:rFonts w:ascii="Times New Roman" w:eastAsia="標楷體" w:hAnsi="Times New Roman"/>
                <w:b/>
              </w:rPr>
            </w:pPr>
          </w:p>
        </w:tc>
        <w:tc>
          <w:tcPr>
            <w:tcW w:w="1621" w:type="dxa"/>
            <w:tcBorders>
              <w:bottom w:val="single" w:sz="12" w:space="0" w:color="auto"/>
              <w:right w:val="single" w:sz="12" w:space="0" w:color="auto"/>
            </w:tcBorders>
          </w:tcPr>
          <w:p w:rsidR="00921EAF" w:rsidRDefault="00921EAF" w:rsidP="004B3FCA">
            <w:pPr>
              <w:rPr>
                <w:rFonts w:ascii="Times New Roman" w:eastAsia="標楷體" w:hAnsi="Times New Roman"/>
                <w:b/>
              </w:rPr>
            </w:pPr>
          </w:p>
        </w:tc>
      </w:tr>
    </w:tbl>
    <w:p w:rsidR="000A360A" w:rsidRDefault="000A360A" w:rsidP="000A360A">
      <w:pPr>
        <w:rPr>
          <w:rFonts w:ascii="Times New Roman" w:eastAsia="標楷體" w:hAnsi="Times New Roman"/>
          <w:b/>
        </w:rPr>
      </w:pPr>
    </w:p>
    <w:p w:rsidR="00DA4807" w:rsidRPr="00CD2825" w:rsidRDefault="00DA4807" w:rsidP="00DA4807">
      <w:pPr>
        <w:rPr>
          <w:rFonts w:ascii="Times New Roman" w:eastAsia="標楷體" w:hAnsi="Times New Roman"/>
        </w:rPr>
      </w:pPr>
      <w:r w:rsidRPr="001D1E39">
        <w:rPr>
          <w:rFonts w:ascii="Times New Roman" w:eastAsia="標楷體" w:hAnsi="Times New Roman" w:hint="eastAsia"/>
        </w:rPr>
        <w:t>※必修課程</w:t>
      </w:r>
      <w:r w:rsidRPr="001D1E39">
        <w:rPr>
          <w:rFonts w:ascii="Times New Roman" w:eastAsia="標楷體" w:hAnsi="Times New Roman" w:hint="eastAsia"/>
        </w:rPr>
        <w:t xml:space="preserve"> </w:t>
      </w:r>
      <w:r w:rsidRPr="001D1E39">
        <w:rPr>
          <w:rFonts w:ascii="Times New Roman" w:eastAsia="標楷體" w:hAnsi="Times New Roman" w:hint="eastAsia"/>
        </w:rPr>
        <w:t>、◎選修課程</w:t>
      </w:r>
      <w:r w:rsidRPr="001D1E39">
        <w:rPr>
          <w:rFonts w:ascii="Times New Roman" w:eastAsia="標楷體" w:hAnsi="Times New Roman" w:hint="eastAsia"/>
        </w:rPr>
        <w:t xml:space="preserve"> </w:t>
      </w:r>
      <w:r w:rsidRPr="001D1E39">
        <w:rPr>
          <w:rFonts w:ascii="Times New Roman" w:eastAsia="標楷體" w:hAnsi="Times New Roman" w:hint="eastAsia"/>
        </w:rPr>
        <w:t>、</w:t>
      </w:r>
      <w:r w:rsidRPr="001D1E39">
        <w:rPr>
          <w:rFonts w:ascii="Times New Roman" w:eastAsia="標楷體" w:hAnsi="Times New Roman" w:hint="eastAsia"/>
        </w:rPr>
        <w:t>V</w:t>
      </w:r>
      <w:r w:rsidRPr="001D1E39">
        <w:rPr>
          <w:rFonts w:ascii="Times New Roman" w:eastAsia="標楷體" w:hAnsi="Times New Roman" w:hint="eastAsia"/>
        </w:rPr>
        <w:t>群修</w:t>
      </w:r>
      <w:r>
        <w:rPr>
          <w:rFonts w:ascii="Times New Roman" w:eastAsia="標楷體" w:hAnsi="Times New Roman" w:hint="eastAsia"/>
        </w:rPr>
        <w:t>（必選修）</w:t>
      </w:r>
      <w:r w:rsidRPr="001D1E39">
        <w:rPr>
          <w:rFonts w:ascii="Times New Roman" w:eastAsia="標楷體" w:hAnsi="Times New Roman" w:hint="eastAsia"/>
        </w:rPr>
        <w:t>課程</w:t>
      </w:r>
      <w:r w:rsidRPr="001D1E39">
        <w:rPr>
          <w:rFonts w:ascii="Times New Roman" w:eastAsia="標楷體" w:hAnsi="Times New Roman" w:hint="eastAsia"/>
        </w:rPr>
        <w:t xml:space="preserve"> </w:t>
      </w:r>
      <w:r w:rsidRPr="001D1E39">
        <w:rPr>
          <w:rFonts w:ascii="Times New Roman" w:eastAsia="標楷體" w:hAnsi="Times New Roman" w:hint="eastAsia"/>
        </w:rPr>
        <w:t>。</w:t>
      </w:r>
    </w:p>
    <w:p w:rsidR="00DA4807" w:rsidRPr="001D1E39" w:rsidRDefault="00DA4807" w:rsidP="00DA4807">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1</w:t>
      </w:r>
      <w:r w:rsidRPr="001D1E39">
        <w:rPr>
          <w:rFonts w:ascii="Times New Roman" w:eastAsia="標楷體" w:hAnsi="Times New Roman" w:hint="eastAsia"/>
        </w:rPr>
        <w:t>：實際上課時間以教務處組公布為主。</w:t>
      </w:r>
    </w:p>
    <w:p w:rsidR="00DA4807" w:rsidRDefault="00DA4807" w:rsidP="00DA4807">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2</w:t>
      </w:r>
      <w:r>
        <w:rPr>
          <w:rFonts w:ascii="Times New Roman" w:eastAsia="標楷體" w:hAnsi="Times New Roman" w:hint="eastAsia"/>
        </w:rPr>
        <w:t>：（）括號表示課程由學生自行選擇。本課程規劃為建議之排程，學生可依照個人學習能力、生涯計劃進行規劃與安排。</w:t>
      </w:r>
    </w:p>
    <w:p w:rsidR="00DA4807" w:rsidRPr="001D1E39" w:rsidRDefault="00DA4807" w:rsidP="00DA4807">
      <w:pPr>
        <w:rPr>
          <w:rFonts w:ascii="Times New Roman" w:eastAsia="標楷體" w:hAnsi="Times New Roman"/>
        </w:rPr>
      </w:pPr>
      <w:r w:rsidRPr="001D1E39">
        <w:rPr>
          <w:rFonts w:ascii="Times New Roman" w:eastAsia="標楷體" w:hAnsi="Times New Roman" w:hint="eastAsia"/>
        </w:rPr>
        <w:t>註</w:t>
      </w:r>
      <w:r w:rsidRPr="001D1E39">
        <w:rPr>
          <w:rFonts w:ascii="Times New Roman" w:eastAsia="標楷體" w:hAnsi="Times New Roman" w:hint="eastAsia"/>
        </w:rPr>
        <w:t xml:space="preserve"> 3</w:t>
      </w:r>
      <w:r w:rsidRPr="001D1E39">
        <w:rPr>
          <w:rFonts w:ascii="Times New Roman" w:eastAsia="標楷體" w:hAnsi="Times New Roman" w:hint="eastAsia"/>
        </w:rPr>
        <w:t>：課外學習時間為建議，實際依據個人能力而定。</w:t>
      </w:r>
    </w:p>
    <w:p w:rsidR="00921EAF" w:rsidRPr="00DA4807" w:rsidRDefault="00921EAF" w:rsidP="000A360A">
      <w:pPr>
        <w:rPr>
          <w:rFonts w:ascii="Times New Roman" w:eastAsia="標楷體" w:hAnsi="Times New Roman"/>
          <w:b/>
        </w:rPr>
      </w:pPr>
    </w:p>
    <w:p w:rsidR="00E26EF3" w:rsidRPr="001F0A28" w:rsidRDefault="00233A5E">
      <w:pPr>
        <w:widowControl/>
        <w:rPr>
          <w:rFonts w:ascii="Times New Roman" w:hAnsi="Times New Roman"/>
        </w:rPr>
      </w:pPr>
      <w:r w:rsidRPr="001F0A28">
        <w:rPr>
          <w:rFonts w:ascii="Times New Roman" w:hAnsi="Times New Roman"/>
        </w:rPr>
        <w:br w:type="page"/>
      </w:r>
    </w:p>
    <w:p w:rsidR="00233A5E" w:rsidRPr="001F0A28" w:rsidRDefault="00233A5E" w:rsidP="00233A5E">
      <w:pPr>
        <w:rPr>
          <w:rFonts w:ascii="Times New Roman" w:hAnsi="Times New Roman"/>
        </w:rPr>
      </w:pPr>
      <w:r w:rsidRPr="001F0A28">
        <w:rPr>
          <w:rFonts w:ascii="Times New Roman" w:eastAsia="標楷體" w:hAnsi="Times New Roman"/>
          <w:b/>
          <w:sz w:val="28"/>
        </w:rPr>
        <w:lastRenderedPageBreak/>
        <w:t>伍、課程總覽</w:t>
      </w:r>
    </w:p>
    <w:tbl>
      <w:tblPr>
        <w:tblStyle w:val="4"/>
        <w:tblW w:w="9465" w:type="dxa"/>
        <w:jc w:val="center"/>
        <w:tblLook w:val="04A0" w:firstRow="1" w:lastRow="0" w:firstColumn="1" w:lastColumn="0" w:noHBand="0" w:noVBand="1"/>
      </w:tblPr>
      <w:tblGrid>
        <w:gridCol w:w="2724"/>
        <w:gridCol w:w="1311"/>
        <w:gridCol w:w="1282"/>
        <w:gridCol w:w="4148"/>
      </w:tblGrid>
      <w:tr w:rsidR="00747920" w:rsidRPr="00614915" w:rsidTr="00FE7AF0">
        <w:trPr>
          <w:jc w:val="center"/>
        </w:trPr>
        <w:tc>
          <w:tcPr>
            <w:tcW w:w="9465" w:type="dxa"/>
            <w:gridSpan w:val="4"/>
            <w:tcBorders>
              <w:top w:val="single" w:sz="4" w:space="0" w:color="auto"/>
              <w:left w:val="single" w:sz="4" w:space="0" w:color="auto"/>
              <w:bottom w:val="single" w:sz="4" w:space="0" w:color="auto"/>
              <w:right w:val="single" w:sz="4" w:space="0" w:color="auto"/>
            </w:tcBorders>
            <w:hideMark/>
          </w:tcPr>
          <w:p w:rsidR="00747920" w:rsidRPr="00614915" w:rsidRDefault="00747920" w:rsidP="00FE7AF0">
            <w:pPr>
              <w:jc w:val="center"/>
              <w:rPr>
                <w:rFonts w:ascii="Times New Roman" w:eastAsia="標楷體" w:hAnsi="Times New Roman"/>
                <w:b/>
                <w:sz w:val="36"/>
                <w:szCs w:val="36"/>
              </w:rPr>
            </w:pPr>
            <w:r>
              <w:rPr>
                <w:rFonts w:ascii="Times New Roman" w:eastAsia="MS Mincho" w:hAnsi="Times New Roman"/>
                <w:b/>
                <w:color w:val="000000" w:themeColor="text1"/>
                <w:szCs w:val="24"/>
                <w:lang w:eastAsia="ja-JP"/>
              </w:rPr>
              <w:br w:type="page"/>
            </w:r>
            <w:r w:rsidRPr="00614915">
              <w:rPr>
                <w:rFonts w:ascii="Times New Roman" w:eastAsia="標楷體" w:hAnsi="Times New Roman"/>
                <w:b/>
                <w:sz w:val="36"/>
                <w:szCs w:val="36"/>
              </w:rPr>
              <w:t>開課課程</w:t>
            </w:r>
            <w:r w:rsidRPr="00614915">
              <w:rPr>
                <w:rFonts w:ascii="Times New Roman" w:eastAsia="標楷體" w:hAnsi="Times New Roman"/>
                <w:b/>
                <w:szCs w:val="36"/>
              </w:rPr>
              <w:t>(</w:t>
            </w:r>
            <w:r w:rsidRPr="00614915">
              <w:rPr>
                <w:rFonts w:ascii="Times New Roman" w:eastAsia="標楷體" w:hAnsi="Times New Roman"/>
                <w:b/>
                <w:szCs w:val="36"/>
              </w:rPr>
              <w:t>僅供參考</w:t>
            </w:r>
            <w:r w:rsidRPr="00614915">
              <w:rPr>
                <w:rFonts w:ascii="Times New Roman" w:eastAsia="標楷體" w:hAnsi="Times New Roman"/>
                <w:b/>
                <w:szCs w:val="36"/>
              </w:rPr>
              <w:t>)</w:t>
            </w:r>
          </w:p>
        </w:tc>
      </w:tr>
      <w:tr w:rsidR="00747920" w:rsidRPr="00614915" w:rsidTr="00FE7AF0">
        <w:trPr>
          <w:jc w:val="center"/>
        </w:trPr>
        <w:tc>
          <w:tcPr>
            <w:tcW w:w="5317"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研究方法</w:t>
            </w:r>
          </w:p>
        </w:tc>
        <w:tc>
          <w:tcPr>
            <w:tcW w:w="4148" w:type="dxa"/>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薛健吾</w:t>
            </w:r>
          </w:p>
        </w:tc>
      </w:tr>
      <w:tr w:rsidR="00747920" w:rsidRPr="00614915" w:rsidTr="00FE7AF0">
        <w:trPr>
          <w:trHeight w:val="361"/>
          <w:jc w:val="center"/>
        </w:trPr>
        <w:tc>
          <w:tcPr>
            <w:tcW w:w="2724" w:type="dxa"/>
            <w:tcBorders>
              <w:top w:val="single" w:sz="4" w:space="0" w:color="auto"/>
              <w:left w:val="single" w:sz="4" w:space="0" w:color="auto"/>
              <w:bottom w:val="nil"/>
              <w:right w:val="nil"/>
            </w:tcBorders>
            <w:hideMark/>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課程目標</w:t>
            </w:r>
            <w:r w:rsidRPr="00614915">
              <w:rPr>
                <w:rFonts w:ascii="Times New Roman" w:eastAsia="標楷體" w:hAnsi="Times New Roman"/>
                <w:szCs w:val="20"/>
              </w:rPr>
              <w:t>]</w:t>
            </w:r>
          </w:p>
        </w:tc>
        <w:tc>
          <w:tcPr>
            <w:tcW w:w="6741" w:type="dxa"/>
            <w:gridSpan w:val="3"/>
            <w:tcBorders>
              <w:top w:val="single" w:sz="4" w:space="0" w:color="auto"/>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4"/>
              </w:rPr>
            </w:pPr>
            <w:r w:rsidRPr="00614915">
              <w:rPr>
                <w:rFonts w:ascii="Times New Roman" w:eastAsia="標楷體" w:hAnsi="Times New Roman"/>
                <w:color w:val="000000"/>
                <w:szCs w:val="24"/>
                <w:shd w:val="clear" w:color="auto" w:fill="FFFFFF"/>
              </w:rPr>
              <w:t>在課程進行的過程中，同學們將分段完成自己的期末研究論文計劃的各個重要部分，並且將在期末在課堂上舉辦一個模擬學術研討會，由同學們分別擔任主持人、發表人、評論人與聽眾，培養進行學術研究與發表的專業能力。此外，同學們應可在課程中發現，社會科學的實證研究基本上就是一連串你如何去</w:t>
            </w:r>
            <w:r w:rsidRPr="00614915">
              <w:rPr>
                <w:rFonts w:ascii="Times New Roman" w:eastAsia="標楷體" w:hAnsi="Times New Roman"/>
                <w:color w:val="000000"/>
                <w:szCs w:val="24"/>
                <w:shd w:val="clear" w:color="auto" w:fill="FFFFFF"/>
              </w:rPr>
              <w:t>justify</w:t>
            </w:r>
            <w:r w:rsidRPr="00614915">
              <w:rPr>
                <w:rFonts w:ascii="Times New Roman" w:eastAsia="標楷體" w:hAnsi="Times New Roman"/>
                <w:color w:val="000000"/>
                <w:szCs w:val="24"/>
                <w:shd w:val="clear" w:color="auto" w:fill="FFFFFF"/>
              </w:rPr>
              <w:t>「你如何發現問題」與「你如何解決問題」的過程，這個方法論與研究設計的訓練，除了對同學們的研究與寫作有幫助之外，對於我們思考每天的社會現象與日常生活中的切身問題也都會帶來很多的啟發。</w:t>
            </w:r>
          </w:p>
        </w:tc>
      </w:tr>
      <w:tr w:rsidR="00747920" w:rsidRPr="00614915" w:rsidTr="00FE7AF0">
        <w:trPr>
          <w:trHeight w:val="139"/>
          <w:jc w:val="center"/>
        </w:trPr>
        <w:tc>
          <w:tcPr>
            <w:tcW w:w="2724" w:type="dxa"/>
            <w:tcBorders>
              <w:top w:val="nil"/>
              <w:left w:val="single" w:sz="4" w:space="0" w:color="auto"/>
              <w:bottom w:val="nil"/>
              <w:right w:val="nil"/>
            </w:tcBorders>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上課內容</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widowControl/>
              <w:shd w:val="clear" w:color="auto" w:fill="FFFFFF"/>
              <w:spacing w:after="150"/>
              <w:rPr>
                <w:rFonts w:ascii="Times New Roman" w:eastAsia="標楷體" w:hAnsi="Times New Roman"/>
                <w:color w:val="000000"/>
                <w:kern w:val="0"/>
                <w:szCs w:val="24"/>
              </w:rPr>
            </w:pPr>
            <w:r w:rsidRPr="00614915">
              <w:rPr>
                <w:rFonts w:ascii="Times New Roman" w:eastAsia="標楷體" w:hAnsi="Times New Roman"/>
                <w:color w:val="000000"/>
                <w:kern w:val="0"/>
                <w:szCs w:val="24"/>
              </w:rPr>
              <w:t>本課程主要涵蓋三大部分的內容：第一個部分是關於如何作一個「科學的」研究，包括如何尋找因果關係、如何透過文獻形成研究問題、如何透過文獻建構一個「可以在經驗上被否證的」理論</w:t>
            </w:r>
            <w:r w:rsidRPr="00614915">
              <w:rPr>
                <w:rFonts w:ascii="Times New Roman" w:eastAsia="標楷體" w:hAnsi="Times New Roman"/>
                <w:color w:val="000000"/>
                <w:kern w:val="0"/>
                <w:szCs w:val="24"/>
              </w:rPr>
              <w:t>(theory)</w:t>
            </w:r>
            <w:r w:rsidRPr="00614915">
              <w:rPr>
                <w:rFonts w:ascii="Times New Roman" w:eastAsia="標楷體" w:hAnsi="Times New Roman"/>
                <w:color w:val="000000"/>
                <w:kern w:val="0"/>
                <w:szCs w:val="24"/>
              </w:rPr>
              <w:t>或論點</w:t>
            </w:r>
            <w:r w:rsidRPr="00614915">
              <w:rPr>
                <w:rFonts w:ascii="Times New Roman" w:eastAsia="標楷體" w:hAnsi="Times New Roman"/>
                <w:color w:val="000000"/>
                <w:kern w:val="0"/>
                <w:szCs w:val="24"/>
              </w:rPr>
              <w:t>(argument)</w:t>
            </w:r>
            <w:r w:rsidRPr="00614915">
              <w:rPr>
                <w:rFonts w:ascii="Times New Roman" w:eastAsia="標楷體" w:hAnsi="Times New Roman"/>
                <w:color w:val="000000"/>
                <w:kern w:val="0"/>
                <w:szCs w:val="24"/>
              </w:rPr>
              <w:t>，以及如何透過研究設計</w:t>
            </w:r>
            <w:r w:rsidRPr="00614915">
              <w:rPr>
                <w:rFonts w:ascii="Times New Roman" w:eastAsia="標楷體" w:hAnsi="Times New Roman"/>
                <w:color w:val="000000"/>
                <w:kern w:val="0"/>
                <w:szCs w:val="24"/>
              </w:rPr>
              <w:t>(research design)</w:t>
            </w:r>
            <w:r w:rsidRPr="00614915">
              <w:rPr>
                <w:rFonts w:ascii="Times New Roman" w:eastAsia="標楷體" w:hAnsi="Times New Roman"/>
                <w:color w:val="000000"/>
                <w:kern w:val="0"/>
                <w:szCs w:val="24"/>
              </w:rPr>
              <w:t>來檢證因果關係與你所建構的理論或是論點的說法；第二個部分為一些常見的主要研究方法，研究者可根據「是否可以進行實驗」、「案例數目的多寡」以及「分析單位」這三個標準，來選擇其中的一種或多種研究方法在研究中使用，其背後共享的邏輯為如何在各種不同的情況之下盡可能地逼近「實驗法」的研究設計，以及如何讓你的研究設計有辦法被其他的研究者進行複證；第三個部分則是關於論文寫作與發表的技巧，包括論文的基本格式、引用文獻的格式與方法、論述的過程、一些常犯錯誤的避免，以及如何對自己與別人的研究做出專業的發表和評論。由於我們俄研所和日本學程注重的是對俄國和日本的黨政、經濟、社會與外交等相關問題的研究，因此在研究問題的性質上，「比較研究法」</w:t>
            </w:r>
            <w:r w:rsidRPr="00614915">
              <w:rPr>
                <w:rFonts w:ascii="Times New Roman" w:eastAsia="標楷體" w:hAnsi="Times New Roman"/>
                <w:color w:val="000000"/>
                <w:kern w:val="0"/>
                <w:szCs w:val="24"/>
              </w:rPr>
              <w:t>(comparative method)</w:t>
            </w:r>
            <w:r w:rsidRPr="00614915">
              <w:rPr>
                <w:rFonts w:ascii="Times New Roman" w:eastAsia="標楷體" w:hAnsi="Times New Roman"/>
                <w:color w:val="000000"/>
                <w:kern w:val="0"/>
                <w:szCs w:val="24"/>
              </w:rPr>
              <w:t>與「個案研究法」</w:t>
            </w:r>
            <w:r w:rsidRPr="00614915">
              <w:rPr>
                <w:rFonts w:ascii="Times New Roman" w:eastAsia="標楷體" w:hAnsi="Times New Roman"/>
                <w:color w:val="000000"/>
                <w:kern w:val="0"/>
                <w:szCs w:val="24"/>
              </w:rPr>
              <w:t>(case study method)</w:t>
            </w:r>
            <w:r w:rsidRPr="00614915">
              <w:rPr>
                <w:rFonts w:ascii="Times New Roman" w:eastAsia="標楷體" w:hAnsi="Times New Roman"/>
                <w:color w:val="000000"/>
                <w:kern w:val="0"/>
                <w:szCs w:val="24"/>
              </w:rPr>
              <w:t>很可能會是各位同學們所必須採用的主要研究方法</w:t>
            </w:r>
            <w:r w:rsidRPr="00614915">
              <w:rPr>
                <w:rFonts w:ascii="Times New Roman" w:eastAsia="標楷體" w:hAnsi="Times New Roman"/>
                <w:color w:val="000000"/>
                <w:kern w:val="0"/>
                <w:szCs w:val="24"/>
              </w:rPr>
              <w:t>(</w:t>
            </w:r>
            <w:r w:rsidRPr="00614915">
              <w:rPr>
                <w:rFonts w:ascii="Times New Roman" w:eastAsia="標楷體" w:hAnsi="Times New Roman"/>
                <w:color w:val="000000"/>
                <w:kern w:val="0"/>
                <w:szCs w:val="24"/>
              </w:rPr>
              <w:t>為什麼呢？</w:t>
            </w:r>
            <w:r w:rsidRPr="00614915">
              <w:rPr>
                <w:rFonts w:ascii="Times New Roman" w:eastAsia="標楷體" w:hAnsi="Times New Roman"/>
                <w:color w:val="000000"/>
                <w:kern w:val="0"/>
                <w:szCs w:val="24"/>
              </w:rPr>
              <w:t>)</w:t>
            </w:r>
            <w:r w:rsidRPr="00614915">
              <w:rPr>
                <w:rFonts w:ascii="Times New Roman" w:eastAsia="標楷體" w:hAnsi="Times New Roman"/>
                <w:color w:val="000000"/>
                <w:kern w:val="0"/>
                <w:szCs w:val="24"/>
              </w:rPr>
              <w:t>，因此本課程也將在各週提及這兩個研究方法如何與各週的主題相輔相成。</w:t>
            </w:r>
          </w:p>
        </w:tc>
      </w:tr>
      <w:tr w:rsidR="00747920" w:rsidRPr="00614915" w:rsidTr="00FE7AF0">
        <w:trPr>
          <w:trHeight w:val="329"/>
          <w:jc w:val="center"/>
        </w:trPr>
        <w:tc>
          <w:tcPr>
            <w:tcW w:w="2724" w:type="dxa"/>
            <w:tcBorders>
              <w:top w:val="nil"/>
              <w:left w:val="single" w:sz="4" w:space="0" w:color="auto"/>
              <w:bottom w:val="single" w:sz="4" w:space="0" w:color="auto"/>
              <w:right w:val="nil"/>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備註</w:t>
            </w:r>
            <w:r w:rsidRPr="00614915">
              <w:rPr>
                <w:rFonts w:ascii="Times New Roman" w:eastAsia="標楷體" w:hAnsi="Times New Roman"/>
                <w:szCs w:val="20"/>
              </w:rPr>
              <w:t>]</w:t>
            </w:r>
          </w:p>
        </w:tc>
        <w:tc>
          <w:tcPr>
            <w:tcW w:w="6741" w:type="dxa"/>
            <w:gridSpan w:val="3"/>
            <w:tcBorders>
              <w:top w:val="nil"/>
              <w:left w:val="nil"/>
              <w:bottom w:val="single" w:sz="4" w:space="0" w:color="auto"/>
              <w:right w:val="single" w:sz="4" w:space="0" w:color="auto"/>
            </w:tcBorders>
            <w:vAlign w:val="center"/>
          </w:tcPr>
          <w:p w:rsidR="00747920" w:rsidRPr="00614915" w:rsidRDefault="00747920" w:rsidP="00FE7AF0">
            <w:pPr>
              <w:jc w:val="both"/>
              <w:rPr>
                <w:rFonts w:ascii="Times New Roman" w:eastAsia="標楷體" w:hAnsi="Times New Roman"/>
                <w:szCs w:val="20"/>
              </w:rPr>
            </w:pPr>
          </w:p>
        </w:tc>
      </w:tr>
      <w:tr w:rsidR="00747920" w:rsidRPr="00614915" w:rsidTr="00FE7AF0">
        <w:trPr>
          <w:jc w:val="center"/>
        </w:trPr>
        <w:tc>
          <w:tcPr>
            <w:tcW w:w="5317"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國際關係理論</w:t>
            </w:r>
          </w:p>
        </w:tc>
        <w:tc>
          <w:tcPr>
            <w:tcW w:w="4148" w:type="dxa"/>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石原忠浩</w:t>
            </w:r>
          </w:p>
        </w:tc>
      </w:tr>
      <w:tr w:rsidR="00747920" w:rsidRPr="00614915" w:rsidTr="00FE7AF0">
        <w:trPr>
          <w:trHeight w:val="361"/>
          <w:jc w:val="center"/>
        </w:trPr>
        <w:tc>
          <w:tcPr>
            <w:tcW w:w="2724" w:type="dxa"/>
            <w:tcBorders>
              <w:top w:val="single" w:sz="4" w:space="0" w:color="auto"/>
              <w:left w:val="single" w:sz="4" w:space="0" w:color="auto"/>
              <w:bottom w:val="nil"/>
              <w:right w:val="nil"/>
            </w:tcBorders>
            <w:hideMark/>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課程目標</w:t>
            </w:r>
            <w:r w:rsidRPr="00614915">
              <w:rPr>
                <w:rFonts w:ascii="Times New Roman" w:eastAsia="標楷體" w:hAnsi="Times New Roman"/>
                <w:szCs w:val="20"/>
              </w:rPr>
              <w:t>]</w:t>
            </w:r>
          </w:p>
        </w:tc>
        <w:tc>
          <w:tcPr>
            <w:tcW w:w="6741" w:type="dxa"/>
            <w:gridSpan w:val="3"/>
            <w:tcBorders>
              <w:top w:val="single" w:sz="4" w:space="0" w:color="auto"/>
              <w:left w:val="nil"/>
              <w:bottom w:val="nil"/>
              <w:right w:val="single" w:sz="4" w:space="0" w:color="auto"/>
            </w:tcBorders>
            <w:vAlign w:val="center"/>
          </w:tcPr>
          <w:p w:rsidR="00747920" w:rsidRPr="00614915" w:rsidRDefault="00747920" w:rsidP="00FE7AF0">
            <w:pPr>
              <w:widowControl/>
              <w:shd w:val="clear" w:color="auto" w:fill="FFFFFF"/>
              <w:jc w:val="both"/>
              <w:rPr>
                <w:rFonts w:ascii="Times New Roman" w:eastAsia="標楷體" w:hAnsi="Times New Roman"/>
                <w:color w:val="000000"/>
                <w:kern w:val="0"/>
                <w:sz w:val="22"/>
                <w:lang w:eastAsia="ja-JP"/>
              </w:rPr>
            </w:pPr>
            <w:r w:rsidRPr="00614915">
              <w:rPr>
                <w:rFonts w:ascii="Times New Roman" w:eastAsia="標楷體" w:hAnsi="Times New Roman"/>
                <w:kern w:val="0"/>
                <w:szCs w:val="20"/>
                <w:lang w:eastAsia="ja-JP"/>
              </w:rPr>
              <w:t>（一）</w:t>
            </w:r>
            <w:r w:rsidRPr="00614915">
              <w:rPr>
                <w:rFonts w:ascii="Times New Roman" w:eastAsia="標楷體" w:hAnsi="Times New Roman"/>
                <w:color w:val="000000"/>
                <w:kern w:val="0"/>
                <w:sz w:val="22"/>
                <w:lang w:eastAsia="ja-JP"/>
              </w:rPr>
              <w:t>20</w:t>
            </w:r>
            <w:r w:rsidRPr="00614915">
              <w:rPr>
                <w:rFonts w:ascii="Times New Roman" w:eastAsia="標楷體" w:hAnsi="Times New Roman"/>
                <w:color w:val="000000"/>
                <w:kern w:val="0"/>
                <w:sz w:val="22"/>
                <w:lang w:eastAsia="ja-JP"/>
              </w:rPr>
              <w:t>世紀以降の国際政治の大きな流れを習得する。その際に、その時の台湾、日本はいかなる存在であったのかということを常に意識する。</w:t>
            </w:r>
          </w:p>
          <w:p w:rsidR="00747920" w:rsidRPr="00614915" w:rsidRDefault="00747920" w:rsidP="00FE7AF0">
            <w:pPr>
              <w:widowControl/>
              <w:shd w:val="clear" w:color="auto" w:fill="FFFFFF"/>
              <w:jc w:val="both"/>
              <w:rPr>
                <w:rFonts w:ascii="Times New Roman" w:eastAsia="標楷體" w:hAnsi="Times New Roman"/>
                <w:color w:val="000000"/>
                <w:kern w:val="0"/>
                <w:sz w:val="22"/>
                <w:lang w:eastAsia="ja-JP"/>
              </w:rPr>
            </w:pPr>
            <w:r w:rsidRPr="00614915">
              <w:rPr>
                <w:rFonts w:ascii="Times New Roman" w:eastAsia="標楷體" w:hAnsi="Times New Roman"/>
                <w:kern w:val="0"/>
                <w:szCs w:val="20"/>
                <w:lang w:eastAsia="ja-JP"/>
              </w:rPr>
              <w:lastRenderedPageBreak/>
              <w:t>（二）</w:t>
            </w:r>
            <w:r w:rsidRPr="00614915">
              <w:rPr>
                <w:rFonts w:ascii="Times New Roman" w:eastAsia="標楷體" w:hAnsi="Times New Roman"/>
                <w:color w:val="000000"/>
                <w:kern w:val="0"/>
                <w:sz w:val="22"/>
                <w:lang w:eastAsia="ja-JP"/>
              </w:rPr>
              <w:t>現代国際関係理論におけるパラダイムとなっている、リアリズム、リベラリズム、コンストラクトヴィズムのほか、主要分析レベル（国家、個人、国際システム）などの概念を理解する。</w:t>
            </w:r>
          </w:p>
          <w:p w:rsidR="00747920" w:rsidRPr="00614915" w:rsidRDefault="00747920" w:rsidP="00FE7AF0">
            <w:pPr>
              <w:widowControl/>
              <w:shd w:val="clear" w:color="auto" w:fill="FFFFFF"/>
              <w:jc w:val="both"/>
              <w:rPr>
                <w:rFonts w:ascii="Times New Roman" w:eastAsia="標楷體" w:hAnsi="Times New Roman"/>
                <w:color w:val="000000"/>
                <w:kern w:val="0"/>
                <w:sz w:val="22"/>
                <w:lang w:eastAsia="ja-JP"/>
              </w:rPr>
            </w:pPr>
            <w:r w:rsidRPr="00614915">
              <w:rPr>
                <w:rFonts w:ascii="Times New Roman" w:eastAsia="標楷體" w:hAnsi="Times New Roman"/>
                <w:kern w:val="0"/>
                <w:szCs w:val="20"/>
                <w:lang w:eastAsia="ja-JP"/>
              </w:rPr>
              <w:t>（三）</w:t>
            </w:r>
            <w:r w:rsidRPr="00614915">
              <w:rPr>
                <w:rFonts w:ascii="Times New Roman" w:eastAsia="標楷體" w:hAnsi="Times New Roman"/>
                <w:color w:val="000000"/>
                <w:kern w:val="0"/>
                <w:sz w:val="22"/>
                <w:lang w:eastAsia="ja-JP"/>
              </w:rPr>
              <w:t>既存の理論、視角を通じて日本と特定の国家、あるいは日本の行為を分析する。</w:t>
            </w:r>
          </w:p>
          <w:p w:rsidR="00747920" w:rsidRPr="00614915" w:rsidRDefault="00747920" w:rsidP="00FE7AF0">
            <w:pPr>
              <w:widowControl/>
              <w:shd w:val="clear" w:color="auto" w:fill="FFFFFF"/>
              <w:jc w:val="both"/>
              <w:rPr>
                <w:rFonts w:ascii="Times New Roman" w:eastAsia="標楷體" w:hAnsi="Times New Roman"/>
                <w:color w:val="000000"/>
                <w:kern w:val="0"/>
                <w:sz w:val="22"/>
                <w:lang w:eastAsia="ja-JP"/>
              </w:rPr>
            </w:pPr>
            <w:r w:rsidRPr="00614915">
              <w:rPr>
                <w:rFonts w:ascii="Times New Roman" w:eastAsia="標楷體" w:hAnsi="Times New Roman"/>
                <w:kern w:val="0"/>
                <w:szCs w:val="20"/>
                <w:lang w:eastAsia="ja-JP"/>
              </w:rPr>
              <w:t>（四）</w:t>
            </w:r>
            <w:r w:rsidRPr="00614915">
              <w:rPr>
                <w:rFonts w:ascii="Times New Roman" w:eastAsia="標楷體" w:hAnsi="Times New Roman"/>
                <w:color w:val="000000"/>
                <w:kern w:val="0"/>
                <w:sz w:val="22"/>
                <w:lang w:eastAsia="ja-JP"/>
              </w:rPr>
              <w:t>課外学習　政党、官庁などを訪問して実務的現場に触れる。</w:t>
            </w:r>
          </w:p>
        </w:tc>
      </w:tr>
      <w:tr w:rsidR="00747920" w:rsidRPr="00614915" w:rsidTr="00FE7AF0">
        <w:trPr>
          <w:trHeight w:val="139"/>
          <w:jc w:val="center"/>
        </w:trPr>
        <w:tc>
          <w:tcPr>
            <w:tcW w:w="2724" w:type="dxa"/>
            <w:tcBorders>
              <w:top w:val="nil"/>
              <w:left w:val="single" w:sz="4" w:space="0" w:color="auto"/>
              <w:bottom w:val="nil"/>
              <w:right w:val="nil"/>
            </w:tcBorders>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lastRenderedPageBreak/>
              <w:t>[</w:t>
            </w:r>
            <w:r w:rsidRPr="00614915">
              <w:rPr>
                <w:rFonts w:ascii="Times New Roman" w:eastAsia="標楷體" w:hAnsi="Times New Roman"/>
                <w:szCs w:val="20"/>
              </w:rPr>
              <w:t>上課內容</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lang w:eastAsia="ja-JP"/>
              </w:rPr>
            </w:pPr>
            <w:r w:rsidRPr="00614915">
              <w:rPr>
                <w:rFonts w:ascii="Times New Roman" w:eastAsia="標楷體" w:hAnsi="Times New Roman"/>
                <w:szCs w:val="20"/>
                <w:lang w:eastAsia="ja-JP"/>
              </w:rPr>
              <w:t>（一）本講義は、社会科学的視点から日本研究を学ぶ台湾人学生を念頭において設計しており、具体的には、国際政治史と国際関係理論への知識の習得と応用におく。</w:t>
            </w:r>
          </w:p>
          <w:p w:rsidR="00747920" w:rsidRPr="00614915" w:rsidRDefault="00747920" w:rsidP="00FE7AF0">
            <w:pPr>
              <w:jc w:val="both"/>
              <w:rPr>
                <w:rFonts w:ascii="Times New Roman" w:eastAsia="標楷體" w:hAnsi="Times New Roman"/>
                <w:szCs w:val="20"/>
                <w:lang w:eastAsia="ja-JP"/>
              </w:rPr>
            </w:pPr>
            <w:r w:rsidRPr="00614915">
              <w:rPr>
                <w:rFonts w:ascii="Times New Roman" w:eastAsia="標楷體" w:hAnsi="Times New Roman"/>
                <w:szCs w:val="20"/>
                <w:lang w:eastAsia="ja-JP"/>
              </w:rPr>
              <w:t>（二）はじめに、「国際政治学」、「国際関係理論」をリードしてきた欧米研究者の文献を読み、</w:t>
            </w:r>
            <w:r w:rsidRPr="00614915">
              <w:rPr>
                <w:rFonts w:ascii="Times New Roman" w:eastAsia="標楷體" w:hAnsi="Times New Roman"/>
                <w:szCs w:val="20"/>
                <w:lang w:eastAsia="ja-JP"/>
              </w:rPr>
              <w:t>20</w:t>
            </w:r>
            <w:r w:rsidRPr="00614915">
              <w:rPr>
                <w:rFonts w:ascii="Times New Roman" w:eastAsia="標楷體" w:hAnsi="Times New Roman"/>
                <w:szCs w:val="20"/>
                <w:lang w:eastAsia="ja-JP"/>
              </w:rPr>
              <w:t>世紀以降の国際政治の大きな流れを掌握し、リアリズム、リベラリズム等の代表的な理論や概念を理解し、国際関係の中で起きてきた事象を理解、分析する。</w:t>
            </w:r>
          </w:p>
          <w:p w:rsidR="00747920" w:rsidRPr="00614915" w:rsidRDefault="00747920" w:rsidP="00FE7AF0">
            <w:pPr>
              <w:rPr>
                <w:rFonts w:ascii="Times New Roman" w:eastAsia="標楷體" w:hAnsi="Times New Roman"/>
                <w:lang w:eastAsia="ja-JP"/>
              </w:rPr>
            </w:pPr>
            <w:r w:rsidRPr="00614915">
              <w:rPr>
                <w:rFonts w:ascii="Times New Roman" w:eastAsia="標楷體" w:hAnsi="Times New Roman"/>
                <w:szCs w:val="20"/>
                <w:lang w:eastAsia="ja-JP"/>
              </w:rPr>
              <w:t>（三）また日本（台湾）においては、「欧米の理論を直輸入し、紹介しているにすぎない」という批判を意識し、国際社会における日本の現状や日本の国際政治に対する問題意識を反映した視点を採りこむために、日本人研究者による文献を読み、日本の視点から国際関係への視角を概観する。</w:t>
            </w:r>
          </w:p>
        </w:tc>
      </w:tr>
      <w:tr w:rsidR="00747920" w:rsidRPr="00614915" w:rsidTr="00FE7AF0">
        <w:trPr>
          <w:trHeight w:val="329"/>
          <w:jc w:val="center"/>
        </w:trPr>
        <w:tc>
          <w:tcPr>
            <w:tcW w:w="2724" w:type="dxa"/>
            <w:tcBorders>
              <w:top w:val="nil"/>
              <w:left w:val="single" w:sz="4" w:space="0" w:color="auto"/>
              <w:bottom w:val="single" w:sz="4" w:space="0" w:color="auto"/>
              <w:right w:val="nil"/>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備註</w:t>
            </w:r>
            <w:r w:rsidRPr="00614915">
              <w:rPr>
                <w:rFonts w:ascii="Times New Roman" w:eastAsia="標楷體" w:hAnsi="Times New Roman"/>
                <w:szCs w:val="20"/>
              </w:rPr>
              <w:t>]</w:t>
            </w:r>
          </w:p>
        </w:tc>
        <w:tc>
          <w:tcPr>
            <w:tcW w:w="6741" w:type="dxa"/>
            <w:gridSpan w:val="3"/>
            <w:tcBorders>
              <w:top w:val="nil"/>
              <w:left w:val="nil"/>
              <w:bottom w:val="single" w:sz="4" w:space="0" w:color="auto"/>
              <w:right w:val="single" w:sz="4" w:space="0" w:color="auto"/>
            </w:tcBorders>
            <w:vAlign w:val="center"/>
          </w:tcPr>
          <w:p w:rsidR="00747920" w:rsidRPr="00614915" w:rsidRDefault="00747920" w:rsidP="00FE7AF0">
            <w:pPr>
              <w:jc w:val="both"/>
              <w:rPr>
                <w:rFonts w:ascii="Times New Roman" w:eastAsia="標楷體" w:hAnsi="Times New Roman"/>
                <w:szCs w:val="20"/>
              </w:rPr>
            </w:pPr>
          </w:p>
        </w:tc>
      </w:tr>
      <w:tr w:rsidR="00747920" w:rsidRPr="00614915" w:rsidTr="00FE7AF0">
        <w:trPr>
          <w:jc w:val="center"/>
        </w:trPr>
        <w:tc>
          <w:tcPr>
            <w:tcW w:w="5317"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國際關係理論</w:t>
            </w:r>
          </w:p>
        </w:tc>
        <w:tc>
          <w:tcPr>
            <w:tcW w:w="4148" w:type="dxa"/>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黃瓊萩</w:t>
            </w:r>
          </w:p>
        </w:tc>
      </w:tr>
      <w:tr w:rsidR="00747920" w:rsidRPr="00614915" w:rsidTr="00FE7AF0">
        <w:trPr>
          <w:trHeight w:val="361"/>
          <w:jc w:val="center"/>
        </w:trPr>
        <w:tc>
          <w:tcPr>
            <w:tcW w:w="2724" w:type="dxa"/>
            <w:tcBorders>
              <w:top w:val="single" w:sz="4" w:space="0" w:color="auto"/>
              <w:left w:val="single" w:sz="4" w:space="0" w:color="auto"/>
              <w:bottom w:val="nil"/>
              <w:right w:val="nil"/>
            </w:tcBorders>
            <w:hideMark/>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課程目標</w:t>
            </w:r>
            <w:r w:rsidRPr="00614915">
              <w:rPr>
                <w:rFonts w:ascii="Times New Roman" w:eastAsia="標楷體" w:hAnsi="Times New Roman"/>
                <w:szCs w:val="20"/>
              </w:rPr>
              <w:t>]</w:t>
            </w:r>
          </w:p>
        </w:tc>
        <w:tc>
          <w:tcPr>
            <w:tcW w:w="6741" w:type="dxa"/>
            <w:gridSpan w:val="3"/>
            <w:tcBorders>
              <w:top w:val="single" w:sz="4" w:space="0" w:color="auto"/>
              <w:left w:val="nil"/>
              <w:bottom w:val="nil"/>
              <w:right w:val="single" w:sz="4" w:space="0" w:color="auto"/>
            </w:tcBorders>
            <w:vAlign w:val="center"/>
          </w:tcPr>
          <w:p w:rsidR="00747920" w:rsidRPr="00614915" w:rsidRDefault="00747920" w:rsidP="00FE7AF0">
            <w:pPr>
              <w:jc w:val="both"/>
              <w:rPr>
                <w:rFonts w:ascii="Times New Roman" w:eastAsia="標楷體" w:hAnsi="Times New Roman"/>
                <w:color w:val="000000"/>
                <w:szCs w:val="24"/>
                <w:shd w:val="clear" w:color="auto" w:fill="FFFFFF"/>
              </w:rPr>
            </w:pPr>
            <w:r w:rsidRPr="00614915">
              <w:rPr>
                <w:rFonts w:ascii="Times New Roman" w:eastAsia="標楷體" w:hAnsi="Times New Roman"/>
                <w:szCs w:val="24"/>
              </w:rPr>
              <w:t>（一）</w:t>
            </w:r>
            <w:r w:rsidRPr="00614915">
              <w:rPr>
                <w:rFonts w:ascii="Times New Roman" w:eastAsia="標楷體" w:hAnsi="Times New Roman"/>
                <w:color w:val="000000"/>
                <w:szCs w:val="24"/>
                <w:shd w:val="clear" w:color="auto" w:fill="FFFFFF"/>
              </w:rPr>
              <w:t>建立學生對於基礎與主流國際關係理論的認識與理解。</w:t>
            </w:r>
          </w:p>
          <w:p w:rsidR="00747920" w:rsidRPr="00614915" w:rsidRDefault="00747920" w:rsidP="00FE7AF0">
            <w:pPr>
              <w:jc w:val="both"/>
              <w:rPr>
                <w:rFonts w:ascii="Times New Roman" w:eastAsia="標楷體" w:hAnsi="Times New Roman"/>
                <w:color w:val="000000"/>
                <w:szCs w:val="24"/>
                <w:shd w:val="clear" w:color="auto" w:fill="FFFFFF"/>
              </w:rPr>
            </w:pPr>
            <w:r w:rsidRPr="00614915">
              <w:rPr>
                <w:rFonts w:ascii="Times New Roman" w:eastAsia="標楷體" w:hAnsi="Times New Roman"/>
                <w:szCs w:val="24"/>
              </w:rPr>
              <w:t>（二）</w:t>
            </w:r>
            <w:r w:rsidRPr="00614915">
              <w:rPr>
                <w:rFonts w:ascii="Times New Roman" w:eastAsia="標楷體" w:hAnsi="Times New Roman"/>
                <w:color w:val="000000"/>
                <w:szCs w:val="24"/>
                <w:shd w:val="clear" w:color="auto" w:fill="FFFFFF"/>
              </w:rPr>
              <w:t>每一位修課學生將建立其自身對於國際關係理論途徑的偏好與觀點，同時學習應用理論所提供的分析工具的能力。</w:t>
            </w:r>
          </w:p>
          <w:p w:rsidR="00747920" w:rsidRPr="00614915" w:rsidRDefault="00747920" w:rsidP="00FE7AF0">
            <w:pPr>
              <w:jc w:val="both"/>
              <w:rPr>
                <w:rFonts w:ascii="Times New Roman" w:eastAsia="標楷體" w:hAnsi="Times New Roman"/>
                <w:color w:val="000000"/>
                <w:szCs w:val="24"/>
                <w:shd w:val="clear" w:color="auto" w:fill="FFFFFF"/>
              </w:rPr>
            </w:pPr>
            <w:r w:rsidRPr="00614915">
              <w:rPr>
                <w:rFonts w:ascii="Times New Roman" w:eastAsia="標楷體" w:hAnsi="Times New Roman"/>
                <w:szCs w:val="24"/>
              </w:rPr>
              <w:t>（三）</w:t>
            </w:r>
            <w:r w:rsidRPr="00614915">
              <w:rPr>
                <w:rFonts w:ascii="Times New Roman" w:eastAsia="標楷體" w:hAnsi="Times New Roman"/>
                <w:color w:val="000000"/>
                <w:szCs w:val="24"/>
                <w:shd w:val="clear" w:color="auto" w:fill="FFFFFF"/>
              </w:rPr>
              <w:t>修課學生在課程結束之際，能夠定位其自身在國際關係理論的立場，並且有能力引用其所偏好的理論來分析特定議題，或者與同儕進行討論與辯論。</w:t>
            </w:r>
          </w:p>
        </w:tc>
      </w:tr>
      <w:tr w:rsidR="00747920" w:rsidRPr="00614915" w:rsidTr="00FE7AF0">
        <w:trPr>
          <w:trHeight w:val="139"/>
          <w:jc w:val="center"/>
        </w:trPr>
        <w:tc>
          <w:tcPr>
            <w:tcW w:w="2724" w:type="dxa"/>
            <w:tcBorders>
              <w:top w:val="nil"/>
              <w:left w:val="single" w:sz="4" w:space="0" w:color="auto"/>
              <w:bottom w:val="nil"/>
              <w:right w:val="nil"/>
            </w:tcBorders>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上課內容</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4"/>
              </w:rPr>
            </w:pPr>
            <w:r w:rsidRPr="00614915">
              <w:rPr>
                <w:rFonts w:ascii="Times New Roman" w:eastAsia="標楷體" w:hAnsi="Times New Roman"/>
                <w:color w:val="000000"/>
                <w:szCs w:val="24"/>
                <w:shd w:val="clear" w:color="auto" w:fill="FFFFFF"/>
              </w:rPr>
              <w:t>這門課程將以廣泛而概略性的方式，介紹目前在中英文學術界盛行的主流與新興國際關係理論。本課程同時著重各個理論之重點概念的介紹與應用，以及各個理論在國際關係理論的發展現況與對於實務界的影響。本課程不特別探討個別國際政治議題，但是在討論理論的過程中，將引導修課學生學習引用理論所提供的分析工具，對於時事進行解析與判讀。</w:t>
            </w:r>
          </w:p>
        </w:tc>
      </w:tr>
      <w:tr w:rsidR="00747920" w:rsidRPr="00614915" w:rsidTr="00FE7AF0">
        <w:trPr>
          <w:trHeight w:val="329"/>
          <w:jc w:val="center"/>
        </w:trPr>
        <w:tc>
          <w:tcPr>
            <w:tcW w:w="2724" w:type="dxa"/>
            <w:tcBorders>
              <w:top w:val="nil"/>
              <w:left w:val="single" w:sz="4" w:space="0" w:color="auto"/>
              <w:bottom w:val="nil"/>
              <w:right w:val="nil"/>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備註</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rPr>
            </w:pPr>
          </w:p>
        </w:tc>
      </w:tr>
      <w:tr w:rsidR="00747920" w:rsidRPr="00614915" w:rsidTr="00FE7AF0">
        <w:trPr>
          <w:jc w:val="center"/>
        </w:trPr>
        <w:tc>
          <w:tcPr>
            <w:tcW w:w="5317"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國際關係理論</w:t>
            </w:r>
          </w:p>
        </w:tc>
        <w:tc>
          <w:tcPr>
            <w:tcW w:w="4148" w:type="dxa"/>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jc w:val="center"/>
              <w:rPr>
                <w:rFonts w:ascii="Times New Roman" w:eastAsia="標楷體" w:hAnsi="Times New Roman"/>
                <w:szCs w:val="20"/>
              </w:rPr>
            </w:pPr>
            <w:r w:rsidRPr="00614915">
              <w:rPr>
                <w:rFonts w:ascii="Times New Roman" w:eastAsia="標楷體" w:hAnsi="Times New Roman"/>
                <w:szCs w:val="20"/>
              </w:rPr>
              <w:t>薛健吾</w:t>
            </w:r>
          </w:p>
        </w:tc>
      </w:tr>
      <w:tr w:rsidR="00747920" w:rsidRPr="00614915" w:rsidTr="00FE7AF0">
        <w:trPr>
          <w:trHeight w:val="361"/>
          <w:jc w:val="center"/>
        </w:trPr>
        <w:tc>
          <w:tcPr>
            <w:tcW w:w="2724" w:type="dxa"/>
            <w:tcBorders>
              <w:top w:val="single" w:sz="4" w:space="0" w:color="auto"/>
              <w:left w:val="single" w:sz="4" w:space="0" w:color="auto"/>
              <w:bottom w:val="nil"/>
              <w:right w:val="nil"/>
            </w:tcBorders>
            <w:hideMark/>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課程目標</w:t>
            </w:r>
            <w:r w:rsidRPr="00614915">
              <w:rPr>
                <w:rFonts w:ascii="Times New Roman" w:eastAsia="標楷體" w:hAnsi="Times New Roman"/>
                <w:szCs w:val="20"/>
              </w:rPr>
              <w:t>]</w:t>
            </w:r>
          </w:p>
        </w:tc>
        <w:tc>
          <w:tcPr>
            <w:tcW w:w="6741" w:type="dxa"/>
            <w:gridSpan w:val="3"/>
            <w:tcBorders>
              <w:top w:val="single" w:sz="4" w:space="0" w:color="auto"/>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4"/>
              </w:rPr>
              <w:t>這一門課是屬於博士班等級的課程，而我們對於博士生的期望，就是希望大家在修習完這門課以後，能夠使用「理論」來描述、解釋和預測國際關係的相關議題，因此，本課程希望訓</w:t>
            </w:r>
            <w:r w:rsidRPr="00614915">
              <w:rPr>
                <w:rFonts w:ascii="Times New Roman" w:eastAsia="標楷體" w:hAnsi="Times New Roman"/>
                <w:szCs w:val="24"/>
              </w:rPr>
              <w:lastRenderedPageBreak/>
              <w:t>練同學們能夠使用各種「國際關係理論」來找出當代國際政治的重要問題、使用理論來分析這些問題，並且使用理論來解答這些問題，或者是更進一步提出自己的分析來補充既有理論的不足之處，培養同學們對國際政治現象進行科學研究和學術對話的專業能力。</w:t>
            </w:r>
          </w:p>
        </w:tc>
      </w:tr>
      <w:tr w:rsidR="00747920" w:rsidRPr="00614915" w:rsidTr="00FE7AF0">
        <w:trPr>
          <w:trHeight w:val="139"/>
          <w:jc w:val="center"/>
        </w:trPr>
        <w:tc>
          <w:tcPr>
            <w:tcW w:w="2724" w:type="dxa"/>
            <w:tcBorders>
              <w:top w:val="nil"/>
              <w:left w:val="single" w:sz="4" w:space="0" w:color="auto"/>
              <w:bottom w:val="nil"/>
              <w:right w:val="nil"/>
            </w:tcBorders>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lastRenderedPageBreak/>
              <w:t>[</w:t>
            </w:r>
            <w:r w:rsidRPr="00614915">
              <w:rPr>
                <w:rFonts w:ascii="Times New Roman" w:eastAsia="標楷體" w:hAnsi="Times New Roman"/>
                <w:szCs w:val="20"/>
              </w:rPr>
              <w:t>上課內容</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課程的內容包含兩大部分。首先在第一個部分，課程將介紹什麼是一個科學的研究方法以及如何對國際關係進行科學的研究。接著在第二個部分，課程將介紹國際關係研究中最重要的幾種看待世界的「觀點」</w:t>
            </w:r>
            <w:r w:rsidRPr="00614915">
              <w:rPr>
                <w:rFonts w:ascii="Times New Roman" w:eastAsia="標楷體" w:hAnsi="Times New Roman"/>
                <w:szCs w:val="20"/>
              </w:rPr>
              <w:t>(perspective)</w:t>
            </w:r>
            <w:r w:rsidRPr="00614915">
              <w:rPr>
                <w:rFonts w:ascii="Times New Roman" w:eastAsia="標楷體" w:hAnsi="Times New Roman"/>
                <w:szCs w:val="20"/>
              </w:rPr>
              <w:t>，每一種不同的觀點之中都有許多重要的「國際政治理論」與「外交政策理論」以供我們解釋和預測國際關係的可能發展。特別是，現實主義觀點中的權力平衡</w:t>
            </w:r>
            <w:r w:rsidRPr="00614915">
              <w:rPr>
                <w:rFonts w:ascii="Times New Roman" w:eastAsia="標楷體" w:hAnsi="Times New Roman"/>
                <w:szCs w:val="20"/>
              </w:rPr>
              <w:t>(balance of power)</w:t>
            </w:r>
            <w:r w:rsidRPr="00614915">
              <w:rPr>
                <w:rFonts w:ascii="Times New Roman" w:eastAsia="標楷體" w:hAnsi="Times New Roman"/>
                <w:szCs w:val="20"/>
              </w:rPr>
              <w:t>、威懾嚇阻</w:t>
            </w:r>
            <w:r w:rsidRPr="00614915">
              <w:rPr>
                <w:rFonts w:ascii="Times New Roman" w:eastAsia="標楷體" w:hAnsi="Times New Roman"/>
                <w:szCs w:val="20"/>
              </w:rPr>
              <w:t>(deterrence)</w:t>
            </w:r>
            <w:r w:rsidRPr="00614915">
              <w:rPr>
                <w:rFonts w:ascii="Times New Roman" w:eastAsia="標楷體" w:hAnsi="Times New Roman"/>
                <w:szCs w:val="20"/>
              </w:rPr>
              <w:t>、霸權穩定</w:t>
            </w:r>
            <w:r w:rsidRPr="00614915">
              <w:rPr>
                <w:rFonts w:ascii="Times New Roman" w:eastAsia="標楷體" w:hAnsi="Times New Roman"/>
                <w:szCs w:val="20"/>
              </w:rPr>
              <w:t>(hegemonic stability)</w:t>
            </w:r>
            <w:r w:rsidRPr="00614915">
              <w:rPr>
                <w:rFonts w:ascii="Times New Roman" w:eastAsia="標楷體" w:hAnsi="Times New Roman"/>
                <w:szCs w:val="20"/>
              </w:rPr>
              <w:t>和權力轉移</w:t>
            </w:r>
            <w:r w:rsidRPr="00614915">
              <w:rPr>
                <w:rFonts w:ascii="Times New Roman" w:eastAsia="標楷體" w:hAnsi="Times New Roman"/>
                <w:szCs w:val="20"/>
              </w:rPr>
              <w:t>(power transition)</w:t>
            </w:r>
            <w:r w:rsidRPr="00614915">
              <w:rPr>
                <w:rFonts w:ascii="Times New Roman" w:eastAsia="標楷體" w:hAnsi="Times New Roman"/>
                <w:szCs w:val="20"/>
              </w:rPr>
              <w:t>等等理論，以及自由主義觀點中的民主因素</w:t>
            </w:r>
            <w:r w:rsidRPr="00614915">
              <w:rPr>
                <w:rFonts w:ascii="Times New Roman" w:eastAsia="標楷體" w:hAnsi="Times New Roman"/>
                <w:szCs w:val="20"/>
              </w:rPr>
              <w:t>(democracy)</w:t>
            </w:r>
            <w:r w:rsidRPr="00614915">
              <w:rPr>
                <w:rFonts w:ascii="Times New Roman" w:eastAsia="標楷體" w:hAnsi="Times New Roman"/>
                <w:szCs w:val="20"/>
              </w:rPr>
              <w:t>、互賴因素</w:t>
            </w:r>
            <w:r w:rsidRPr="00614915">
              <w:rPr>
                <w:rFonts w:ascii="Times New Roman" w:eastAsia="標楷體" w:hAnsi="Times New Roman"/>
                <w:szCs w:val="20"/>
              </w:rPr>
              <w:t>(interdependence)</w:t>
            </w:r>
            <w:r w:rsidRPr="00614915">
              <w:rPr>
                <w:rFonts w:ascii="Times New Roman" w:eastAsia="標楷體" w:hAnsi="Times New Roman"/>
                <w:szCs w:val="20"/>
              </w:rPr>
              <w:t>和制度因素</w:t>
            </w:r>
            <w:r w:rsidRPr="00614915">
              <w:rPr>
                <w:rFonts w:ascii="Times New Roman" w:eastAsia="標楷體" w:hAnsi="Times New Roman"/>
                <w:szCs w:val="20"/>
              </w:rPr>
              <w:t>(international regime)</w:t>
            </w:r>
            <w:r w:rsidRPr="00614915">
              <w:rPr>
                <w:rFonts w:ascii="Times New Roman" w:eastAsia="標楷體" w:hAnsi="Times New Roman"/>
                <w:szCs w:val="20"/>
              </w:rPr>
              <w:t>等等理論，這些主流西方國際關係理論在解釋亞洲經驗和中共外交佈局上的不足之處，更是我們後續研究的起點。</w:t>
            </w:r>
          </w:p>
        </w:tc>
      </w:tr>
      <w:tr w:rsidR="00747920" w:rsidRPr="00614915" w:rsidTr="00FE7AF0">
        <w:trPr>
          <w:trHeight w:val="329"/>
          <w:jc w:val="center"/>
        </w:trPr>
        <w:tc>
          <w:tcPr>
            <w:tcW w:w="2724" w:type="dxa"/>
            <w:tcBorders>
              <w:top w:val="nil"/>
              <w:left w:val="single" w:sz="4" w:space="0" w:color="auto"/>
              <w:bottom w:val="nil"/>
              <w:right w:val="nil"/>
            </w:tcBorders>
            <w:vAlign w:val="center"/>
          </w:tcPr>
          <w:p w:rsidR="00747920" w:rsidRPr="00614915" w:rsidRDefault="00747920" w:rsidP="00FE7AF0">
            <w:pPr>
              <w:jc w:val="both"/>
              <w:rPr>
                <w:rFonts w:ascii="Times New Roman" w:eastAsia="標楷體" w:hAnsi="Times New Roman"/>
                <w:szCs w:val="20"/>
              </w:rPr>
            </w:pPr>
            <w:r w:rsidRPr="00614915">
              <w:rPr>
                <w:rFonts w:ascii="Times New Roman" w:eastAsia="標楷體" w:hAnsi="Times New Roman"/>
                <w:szCs w:val="20"/>
              </w:rPr>
              <w:t>[</w:t>
            </w:r>
            <w:r w:rsidRPr="00614915">
              <w:rPr>
                <w:rFonts w:ascii="Times New Roman" w:eastAsia="標楷體" w:hAnsi="Times New Roman"/>
                <w:szCs w:val="20"/>
              </w:rPr>
              <w:t>備註</w:t>
            </w:r>
            <w:r w:rsidRPr="00614915">
              <w:rPr>
                <w:rFonts w:ascii="Times New Roman" w:eastAsia="標楷體" w:hAnsi="Times New Roman"/>
                <w:szCs w:val="20"/>
              </w:rPr>
              <w:t>]</w:t>
            </w: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rPr>
            </w:pPr>
          </w:p>
        </w:tc>
      </w:tr>
      <w:tr w:rsidR="00747920" w:rsidRPr="00614915" w:rsidTr="00FE7AF0">
        <w:trPr>
          <w:trHeight w:val="329"/>
          <w:jc w:val="center"/>
        </w:trPr>
        <w:tc>
          <w:tcPr>
            <w:tcW w:w="2724" w:type="dxa"/>
            <w:tcBorders>
              <w:top w:val="nil"/>
              <w:left w:val="single" w:sz="4" w:space="0" w:color="auto"/>
              <w:bottom w:val="nil"/>
              <w:right w:val="nil"/>
            </w:tcBorders>
            <w:vAlign w:val="center"/>
          </w:tcPr>
          <w:p w:rsidR="00747920" w:rsidRPr="00614915" w:rsidRDefault="00747920" w:rsidP="00FE7AF0">
            <w:pPr>
              <w:jc w:val="both"/>
              <w:rPr>
                <w:rFonts w:ascii="Times New Roman" w:eastAsia="標楷體" w:hAnsi="Times New Roman"/>
                <w:szCs w:val="20"/>
              </w:rPr>
            </w:pPr>
          </w:p>
        </w:tc>
        <w:tc>
          <w:tcPr>
            <w:tcW w:w="6741" w:type="dxa"/>
            <w:gridSpan w:val="3"/>
            <w:tcBorders>
              <w:top w:val="nil"/>
              <w:left w:val="nil"/>
              <w:bottom w:val="nil"/>
              <w:right w:val="single" w:sz="4" w:space="0" w:color="auto"/>
            </w:tcBorders>
            <w:vAlign w:val="center"/>
          </w:tcPr>
          <w:p w:rsidR="00747920" w:rsidRPr="00614915" w:rsidRDefault="00747920" w:rsidP="00FE7AF0">
            <w:pPr>
              <w:jc w:val="both"/>
              <w:rPr>
                <w:rFonts w:ascii="Times New Roman" w:eastAsia="標楷體" w:hAnsi="Times New Roman"/>
                <w:szCs w:val="20"/>
              </w:rPr>
            </w:pPr>
          </w:p>
        </w:tc>
      </w:tr>
      <w:tr w:rsidR="00747920" w:rsidRPr="00614915" w:rsidTr="00FE7AF0">
        <w:trPr>
          <w:jc w:val="center"/>
        </w:trPr>
        <w:tc>
          <w:tcPr>
            <w:tcW w:w="403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rPr>
                <w:rFonts w:ascii="Times New Roman" w:eastAsia="標楷體" w:hAnsi="Times New Roman"/>
              </w:rPr>
            </w:pPr>
            <w:r w:rsidRPr="00614915">
              <w:rPr>
                <w:rFonts w:ascii="Times New Roman" w:eastAsia="標楷體" w:hAnsi="Times New Roman"/>
              </w:rPr>
              <w:t>政治經濟學</w:t>
            </w:r>
          </w:p>
        </w:tc>
        <w:tc>
          <w:tcPr>
            <w:tcW w:w="5430"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614915" w:rsidRDefault="00747920" w:rsidP="00FE7AF0">
            <w:pPr>
              <w:rPr>
                <w:rFonts w:ascii="Times New Roman" w:eastAsia="標楷體" w:hAnsi="Times New Roman"/>
              </w:rPr>
            </w:pPr>
            <w:r w:rsidRPr="00614915">
              <w:rPr>
                <w:rFonts w:ascii="Times New Roman" w:eastAsia="標楷體" w:hAnsi="Times New Roman"/>
              </w:rPr>
              <w:t>呂冠頤</w:t>
            </w:r>
          </w:p>
        </w:tc>
      </w:tr>
    </w:tbl>
    <w:tbl>
      <w:tblPr>
        <w:tblW w:w="9493" w:type="dxa"/>
        <w:jc w:val="center"/>
        <w:tblLook w:val="04A0" w:firstRow="1" w:lastRow="0" w:firstColumn="1" w:lastColumn="0" w:noHBand="0" w:noVBand="1"/>
      </w:tblPr>
      <w:tblGrid>
        <w:gridCol w:w="1889"/>
        <w:gridCol w:w="7604"/>
      </w:tblGrid>
      <w:tr w:rsidR="00747920" w:rsidRPr="00614915" w:rsidTr="00FE7AF0">
        <w:trPr>
          <w:trHeight w:val="361"/>
          <w:jc w:val="center"/>
        </w:trPr>
        <w:tc>
          <w:tcPr>
            <w:tcW w:w="1889" w:type="dxa"/>
            <w:tcBorders>
              <w:top w:val="single" w:sz="4" w:space="0" w:color="auto"/>
              <w:left w:val="single" w:sz="4" w:space="0" w:color="auto"/>
              <w:bottom w:val="nil"/>
              <w:right w:val="nil"/>
            </w:tcBorders>
            <w:hideMark/>
          </w:tcPr>
          <w:p w:rsidR="00747920" w:rsidRPr="00614915" w:rsidRDefault="00747920" w:rsidP="00FE7AF0">
            <w:pPr>
              <w:rPr>
                <w:rFonts w:ascii="Times New Roman" w:eastAsia="標楷體" w:hAnsi="Times New Roman"/>
              </w:rPr>
            </w:pPr>
            <w:r w:rsidRPr="00614915">
              <w:rPr>
                <w:rFonts w:ascii="Times New Roman" w:eastAsia="標楷體" w:hAnsi="Times New Roman"/>
              </w:rPr>
              <w:t>[</w:t>
            </w:r>
            <w:r w:rsidRPr="00614915">
              <w:rPr>
                <w:rFonts w:ascii="Times New Roman" w:eastAsia="標楷體" w:hAnsi="Times New Roman"/>
              </w:rPr>
              <w:t>課程目標</w:t>
            </w:r>
            <w:r w:rsidRPr="00614915">
              <w:rPr>
                <w:rFonts w:ascii="Times New Roman" w:eastAsia="標楷體" w:hAnsi="Times New Roman"/>
              </w:rPr>
              <w:t>]</w:t>
            </w:r>
          </w:p>
        </w:tc>
        <w:tc>
          <w:tcPr>
            <w:tcW w:w="7604" w:type="dxa"/>
            <w:tcBorders>
              <w:top w:val="single" w:sz="4" w:space="0" w:color="auto"/>
              <w:left w:val="nil"/>
              <w:bottom w:val="nil"/>
              <w:right w:val="single" w:sz="4" w:space="0" w:color="auto"/>
            </w:tcBorders>
            <w:vAlign w:val="center"/>
          </w:tcPr>
          <w:p w:rsidR="00747920" w:rsidRPr="00614915" w:rsidRDefault="00747920" w:rsidP="00FE7AF0">
            <w:pPr>
              <w:rPr>
                <w:rFonts w:ascii="Times New Roman" w:eastAsia="標楷體" w:hAnsi="Times New Roman"/>
              </w:rPr>
            </w:pPr>
            <w:r w:rsidRPr="00614915">
              <w:rPr>
                <w:rFonts w:ascii="Times New Roman" w:eastAsia="標楷體" w:hAnsi="Times New Roman"/>
              </w:rPr>
              <w:t>The course aims to apply theoretical and analytical concepts to understand how the political and economic determinants, such as the structures of state-market relations, socio-economic contexts, and transitional forces may affect related economics' policy options and development. The learning objectives of this course are (1) to gain theoretical knowledge and contextual effects of interests, institutions, and ideas; (2) to familiarize with conceptual and empirical knowledge of the local process of East Asian economies and political dynamics; (3) to understand the economic development and political impacts of East Asia in a comparative perspective and within a regional/global context.</w:t>
            </w:r>
          </w:p>
        </w:tc>
      </w:tr>
      <w:tr w:rsidR="00747920" w:rsidRPr="00614915" w:rsidTr="00FE7AF0">
        <w:trPr>
          <w:trHeight w:val="139"/>
          <w:jc w:val="center"/>
        </w:trPr>
        <w:tc>
          <w:tcPr>
            <w:tcW w:w="1889" w:type="dxa"/>
            <w:tcBorders>
              <w:top w:val="nil"/>
              <w:left w:val="single" w:sz="4" w:space="0" w:color="auto"/>
              <w:bottom w:val="nil"/>
              <w:right w:val="nil"/>
            </w:tcBorders>
          </w:tcPr>
          <w:p w:rsidR="00747920" w:rsidRPr="00614915" w:rsidRDefault="00747920" w:rsidP="00FE7AF0">
            <w:pPr>
              <w:rPr>
                <w:rFonts w:ascii="Times New Roman" w:eastAsia="標楷體" w:hAnsi="Times New Roman"/>
              </w:rPr>
            </w:pPr>
            <w:r w:rsidRPr="00614915">
              <w:rPr>
                <w:rFonts w:ascii="Times New Roman" w:eastAsia="標楷體" w:hAnsi="Times New Roman"/>
              </w:rPr>
              <w:t>[</w:t>
            </w:r>
            <w:r w:rsidRPr="00614915">
              <w:rPr>
                <w:rFonts w:ascii="Times New Roman" w:eastAsia="標楷體" w:hAnsi="Times New Roman"/>
              </w:rPr>
              <w:t>上課內容</w:t>
            </w:r>
            <w:r w:rsidRPr="00614915">
              <w:rPr>
                <w:rFonts w:ascii="Times New Roman" w:eastAsia="標楷體" w:hAnsi="Times New Roman"/>
              </w:rPr>
              <w:t>]</w:t>
            </w:r>
          </w:p>
        </w:tc>
        <w:tc>
          <w:tcPr>
            <w:tcW w:w="7604" w:type="dxa"/>
            <w:tcBorders>
              <w:top w:val="nil"/>
              <w:left w:val="nil"/>
              <w:bottom w:val="nil"/>
              <w:right w:val="single" w:sz="4" w:space="0" w:color="auto"/>
            </w:tcBorders>
            <w:vAlign w:val="center"/>
          </w:tcPr>
          <w:p w:rsidR="00747920" w:rsidRPr="00614915" w:rsidRDefault="00747920" w:rsidP="00FE7AF0">
            <w:pPr>
              <w:rPr>
                <w:rFonts w:ascii="Times New Roman" w:eastAsia="標楷體" w:hAnsi="Times New Roman"/>
              </w:rPr>
            </w:pPr>
            <w:r w:rsidRPr="00614915">
              <w:rPr>
                <w:rFonts w:ascii="Times New Roman" w:eastAsia="標楷體" w:hAnsi="Times New Roman"/>
              </w:rPr>
              <w:t xml:space="preserve">This course introduces students to the key analytical aspects regarding states' policy and economic development. in the field of political economy, we are particularly concerned with trade, development, investment, capital flows and finance, effects of globalization on labor flows and welfare redistributions. This course will focus on the contribution of international and domestic factors, such as international institutions, power politics, transnational forces and ideas, domestic political institutions, and the policy preferences of policymakers and interest groups. It will also focus on the </w:t>
            </w:r>
            <w:r w:rsidRPr="00614915">
              <w:rPr>
                <w:rFonts w:ascii="Times New Roman" w:eastAsia="標楷體" w:hAnsi="Times New Roman"/>
              </w:rPr>
              <w:lastRenderedPageBreak/>
              <w:t>patterns of international and regional political economy and the formation of related policies. The second part of the course will look into country cases and thematic issues in East Asia.</w:t>
            </w:r>
          </w:p>
        </w:tc>
      </w:tr>
      <w:tr w:rsidR="00747920" w:rsidRPr="00614915" w:rsidTr="00FE7AF0">
        <w:trPr>
          <w:trHeight w:val="329"/>
          <w:jc w:val="center"/>
        </w:trPr>
        <w:tc>
          <w:tcPr>
            <w:tcW w:w="1889" w:type="dxa"/>
            <w:tcBorders>
              <w:top w:val="nil"/>
              <w:left w:val="single" w:sz="4" w:space="0" w:color="auto"/>
              <w:bottom w:val="single" w:sz="4" w:space="0" w:color="auto"/>
              <w:right w:val="nil"/>
            </w:tcBorders>
            <w:vAlign w:val="center"/>
          </w:tcPr>
          <w:p w:rsidR="00747920" w:rsidRPr="00614915" w:rsidRDefault="00747920" w:rsidP="00FE7AF0">
            <w:pPr>
              <w:rPr>
                <w:rFonts w:ascii="Times New Roman" w:eastAsia="標楷體" w:hAnsi="Times New Roman"/>
              </w:rPr>
            </w:pPr>
            <w:r w:rsidRPr="00614915">
              <w:rPr>
                <w:rFonts w:ascii="Times New Roman" w:eastAsia="標楷體" w:hAnsi="Times New Roman"/>
              </w:rPr>
              <w:lastRenderedPageBreak/>
              <w:t>[</w:t>
            </w:r>
            <w:r w:rsidRPr="00614915">
              <w:rPr>
                <w:rFonts w:ascii="Times New Roman" w:eastAsia="標楷體" w:hAnsi="Times New Roman"/>
              </w:rPr>
              <w:t>備註</w:t>
            </w:r>
            <w:r w:rsidRPr="00614915">
              <w:rPr>
                <w:rFonts w:ascii="Times New Roman" w:eastAsia="標楷體" w:hAnsi="Times New Roman"/>
              </w:rPr>
              <w:t>]</w:t>
            </w:r>
          </w:p>
        </w:tc>
        <w:tc>
          <w:tcPr>
            <w:tcW w:w="7604" w:type="dxa"/>
            <w:tcBorders>
              <w:top w:val="nil"/>
              <w:left w:val="nil"/>
              <w:bottom w:val="single" w:sz="4" w:space="0" w:color="auto"/>
              <w:right w:val="single" w:sz="4" w:space="0" w:color="auto"/>
            </w:tcBorders>
            <w:vAlign w:val="center"/>
          </w:tcPr>
          <w:p w:rsidR="00747920" w:rsidRPr="00614915" w:rsidRDefault="00747920" w:rsidP="00FE7AF0">
            <w:pPr>
              <w:rPr>
                <w:rFonts w:ascii="Times New Roman" w:eastAsia="標楷體" w:hAnsi="Times New Roman"/>
              </w:rPr>
            </w:pPr>
          </w:p>
        </w:tc>
      </w:tr>
    </w:tbl>
    <w:p w:rsidR="00747920" w:rsidRDefault="00747920" w:rsidP="00747920">
      <w:pPr>
        <w:widowControl/>
        <w:spacing w:line="360" w:lineRule="auto"/>
        <w:jc w:val="both"/>
        <w:rPr>
          <w:rFonts w:ascii="Times New Roman" w:eastAsia="MS Mincho" w:hAnsi="Times New Roman"/>
          <w:b/>
          <w:color w:val="000000" w:themeColor="text1"/>
          <w:szCs w:val="24"/>
          <w:lang w:eastAsia="ja-JP"/>
        </w:rPr>
      </w:pPr>
    </w:p>
    <w:tbl>
      <w:tblPr>
        <w:tblW w:w="9465" w:type="dxa"/>
        <w:jc w:val="center"/>
        <w:tblLook w:val="04A0" w:firstRow="1" w:lastRow="0" w:firstColumn="1" w:lastColumn="0" w:noHBand="0" w:noVBand="1"/>
      </w:tblPr>
      <w:tblGrid>
        <w:gridCol w:w="2391"/>
        <w:gridCol w:w="1327"/>
        <w:gridCol w:w="1284"/>
        <w:gridCol w:w="4463"/>
      </w:tblGrid>
      <w:tr w:rsidR="00747920" w:rsidRPr="00614915" w:rsidTr="00FE7AF0">
        <w:trPr>
          <w:jc w:val="center"/>
        </w:trPr>
        <w:tc>
          <w:tcPr>
            <w:tcW w:w="5002"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政治經濟學</w:t>
            </w:r>
          </w:p>
        </w:tc>
        <w:tc>
          <w:tcPr>
            <w:tcW w:w="4463"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李世暉</w:t>
            </w:r>
          </w:p>
        </w:tc>
      </w:tr>
      <w:tr w:rsidR="00747920" w:rsidRPr="00614915" w:rsidTr="00FE7AF0">
        <w:trPr>
          <w:trHeight w:val="361"/>
          <w:jc w:val="center"/>
        </w:trPr>
        <w:tc>
          <w:tcPr>
            <w:tcW w:w="2391" w:type="dxa"/>
            <w:tcBorders>
              <w:top w:val="single" w:sz="4" w:space="0" w:color="auto"/>
              <w:left w:val="single" w:sz="4" w:space="0" w:color="auto"/>
              <w:bottom w:val="nil"/>
              <w:right w:val="nil"/>
            </w:tcBorders>
            <w:hideMark/>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課程目標</w:t>
            </w:r>
            <w:r w:rsidRPr="00614915">
              <w:rPr>
                <w:rFonts w:ascii="Times New Roman" w:eastAsia="MS Mincho" w:hAnsi="Times New Roman"/>
                <w:b/>
                <w:color w:val="000000" w:themeColor="text1"/>
                <w:szCs w:val="24"/>
                <w:lang w:eastAsia="ja-JP"/>
              </w:rPr>
              <w:t>]</w:t>
            </w:r>
          </w:p>
        </w:tc>
        <w:tc>
          <w:tcPr>
            <w:tcW w:w="7074" w:type="dxa"/>
            <w:gridSpan w:val="3"/>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（一）透過政治經濟學理論與重要議題的理解，建立整合政治學與經濟學的思考分析邏輯。</w:t>
            </w:r>
          </w:p>
          <w:p w:rsidR="00747920" w:rsidRDefault="00747920" w:rsidP="00FE7AF0">
            <w:pPr>
              <w:rPr>
                <w:rFonts w:ascii="Times New Roman" w:eastAsia="標楷體" w:hAnsi="Times New Roman"/>
              </w:rPr>
            </w:pPr>
            <w:r w:rsidRPr="00167F6E">
              <w:rPr>
                <w:rFonts w:ascii="Times New Roman" w:eastAsia="標楷體" w:hAnsi="Times New Roman"/>
              </w:rPr>
              <w:t>（二）探討國家在政治體系與經濟體系應扮演的角色與功能，解析政治經濟學與當代國家發展之關係。</w:t>
            </w:r>
          </w:p>
          <w:p w:rsidR="00747920" w:rsidRPr="00167F6E" w:rsidRDefault="00747920" w:rsidP="00FE7AF0">
            <w:pPr>
              <w:rPr>
                <w:rFonts w:ascii="Times New Roman" w:eastAsia="標楷體" w:hAnsi="Times New Roman"/>
              </w:rPr>
            </w:pPr>
          </w:p>
        </w:tc>
      </w:tr>
      <w:tr w:rsidR="00747920" w:rsidRPr="00614915" w:rsidTr="00FE7AF0">
        <w:trPr>
          <w:trHeight w:val="139"/>
          <w:jc w:val="center"/>
        </w:trPr>
        <w:tc>
          <w:tcPr>
            <w:tcW w:w="2391" w:type="dxa"/>
            <w:tcBorders>
              <w:top w:val="nil"/>
              <w:left w:val="single" w:sz="4" w:space="0" w:color="auto"/>
              <w:bottom w:val="nil"/>
              <w:right w:val="nil"/>
            </w:tcBorders>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上課</w:t>
            </w:r>
            <w:r w:rsidRPr="00614915">
              <w:rPr>
                <w:rFonts w:ascii="微軟正黑體" w:eastAsia="微軟正黑體" w:hAnsi="微軟正黑體" w:cs="微軟正黑體" w:hint="eastAsia"/>
                <w:b/>
                <w:color w:val="000000" w:themeColor="text1"/>
                <w:szCs w:val="24"/>
                <w:lang w:eastAsia="ja-JP"/>
              </w:rPr>
              <w:t>內</w:t>
            </w:r>
            <w:r w:rsidRPr="00614915">
              <w:rPr>
                <w:rFonts w:ascii="MS Mincho" w:eastAsia="MS Mincho" w:hAnsi="MS Mincho" w:cs="MS Mincho" w:hint="eastAsia"/>
                <w:b/>
                <w:color w:val="000000" w:themeColor="text1"/>
                <w:szCs w:val="24"/>
                <w:lang w:eastAsia="ja-JP"/>
              </w:rPr>
              <w:t>容</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政治經濟學是以現有之理論與方法，研究經濟活動與政治活動相互作用下所產生的問題。其出發點是追求財富與追求權力的動態交互作用，分析的焦點放在國家與市場的關係，以及權力與利益的互動關係上。政治經濟學的思維邏輯，直接促成了政治經濟分析途徑在公共領域議題研究範疇中的重大影響力。</w:t>
            </w:r>
          </w:p>
        </w:tc>
      </w:tr>
      <w:tr w:rsidR="00747920" w:rsidRPr="00614915" w:rsidTr="00FE7AF0">
        <w:trPr>
          <w:trHeight w:val="329"/>
          <w:jc w:val="center"/>
        </w:trPr>
        <w:tc>
          <w:tcPr>
            <w:tcW w:w="2391" w:type="dxa"/>
            <w:tcBorders>
              <w:top w:val="nil"/>
              <w:left w:val="single" w:sz="4" w:space="0" w:color="auto"/>
              <w:bottom w:val="single" w:sz="4" w:space="0" w:color="auto"/>
              <w:right w:val="nil"/>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備註</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single" w:sz="4" w:space="0" w:color="auto"/>
              <w:right w:val="single" w:sz="4" w:space="0" w:color="auto"/>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r>
      <w:tr w:rsidR="00747920" w:rsidRPr="00614915" w:rsidTr="00FE7AF0">
        <w:trPr>
          <w:jc w:val="center"/>
        </w:trPr>
        <w:tc>
          <w:tcPr>
            <w:tcW w:w="5002"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政治經濟學</w:t>
            </w:r>
          </w:p>
        </w:tc>
        <w:tc>
          <w:tcPr>
            <w:tcW w:w="4463"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劉致賢</w:t>
            </w:r>
          </w:p>
        </w:tc>
      </w:tr>
      <w:tr w:rsidR="00747920" w:rsidRPr="00614915" w:rsidTr="00FE7AF0">
        <w:trPr>
          <w:trHeight w:val="361"/>
          <w:jc w:val="center"/>
        </w:trPr>
        <w:tc>
          <w:tcPr>
            <w:tcW w:w="2391" w:type="dxa"/>
            <w:tcBorders>
              <w:top w:val="single" w:sz="4" w:space="0" w:color="auto"/>
              <w:left w:val="single" w:sz="4" w:space="0" w:color="auto"/>
              <w:bottom w:val="nil"/>
              <w:right w:val="nil"/>
            </w:tcBorders>
            <w:hideMark/>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課程目標</w:t>
            </w:r>
            <w:r w:rsidRPr="00614915">
              <w:rPr>
                <w:rFonts w:ascii="Times New Roman" w:eastAsia="MS Mincho" w:hAnsi="Times New Roman"/>
                <w:b/>
                <w:color w:val="000000" w:themeColor="text1"/>
                <w:szCs w:val="24"/>
                <w:lang w:eastAsia="ja-JP"/>
              </w:rPr>
              <w:t>]</w:t>
            </w:r>
          </w:p>
        </w:tc>
        <w:tc>
          <w:tcPr>
            <w:tcW w:w="7074" w:type="dxa"/>
            <w:gridSpan w:val="3"/>
            <w:tcBorders>
              <w:top w:val="single" w:sz="4" w:space="0" w:color="auto"/>
              <w:left w:val="nil"/>
              <w:bottom w:val="nil"/>
              <w:right w:val="single" w:sz="4" w:space="0" w:color="auto"/>
            </w:tcBorders>
            <w:vAlign w:val="center"/>
          </w:tcPr>
          <w:p w:rsidR="00747920" w:rsidRPr="00614915" w:rsidRDefault="00747920" w:rsidP="000D788C">
            <w:pPr>
              <w:widowControl/>
              <w:jc w:val="both"/>
              <w:rPr>
                <w:rFonts w:ascii="Times New Roman" w:eastAsia="MS Mincho" w:hAnsi="Times New Roman"/>
                <w:b/>
                <w:color w:val="000000" w:themeColor="text1"/>
                <w:szCs w:val="24"/>
                <w:lang w:eastAsia="ja-JP"/>
              </w:rPr>
            </w:pPr>
            <w:r w:rsidRPr="00167F6E">
              <w:rPr>
                <w:rFonts w:ascii="Times New Roman" w:eastAsia="標楷體" w:hAnsi="Times New Roman"/>
              </w:rPr>
              <w:t>This is a reading course. Seminar members should attend all class meetings and be prepared to discuss the assigned readings. To facilitate class discussion, each student is required to post her/his one-page, single-spaced response memo on Moodle 12 hours before each class. The memo should be a product of critical review of the issues related to the week’s topic rather than just a summary of the assigned readings. That said, you should at least be able to identify the main arguments of each reading, its counterarguments, its empirical evidence, its relevance to the current issues facing the global economy, and your critiques. Throughout the semester you will be writing a research proposal that will ideally serve as your master/doctoral thesis proposal.For a useful guide to write an academic paper in the field of social science, see Barry Weingast, “Structuring Your Papers (Caltech Rules),” which is available at</w:t>
            </w:r>
            <w:r>
              <w:rPr>
                <w:rFonts w:ascii="Times New Roman" w:eastAsia="標楷體" w:hAnsi="Times New Roman" w:hint="eastAsia"/>
              </w:rPr>
              <w:t xml:space="preserve"> </w:t>
            </w:r>
            <w:r w:rsidRPr="00C14696">
              <w:rPr>
                <w:rFonts w:ascii="Times New Roman" w:eastAsia="標楷體" w:hAnsi="Times New Roman"/>
              </w:rPr>
              <w:t>https://web.stanford.edu/group/mcnollgast/ cgi-bin/wordpress/wp-content/uploads/2013/10/CALTECH.RUL_..pdf.</w:t>
            </w:r>
            <w:r>
              <w:rPr>
                <w:rFonts w:ascii="Times New Roman" w:eastAsia="標楷體" w:hAnsi="Times New Roman" w:hint="eastAsia"/>
              </w:rPr>
              <w:t xml:space="preserve"> </w:t>
            </w:r>
            <w:r w:rsidRPr="00167F6E">
              <w:rPr>
                <w:rFonts w:ascii="Times New Roman" w:eastAsia="標楷體" w:hAnsi="Times New Roman"/>
              </w:rPr>
              <w:t>Another helpful piece written by a leading social science scholar is Robert O. Keohane,“Political Science as a Vocation,” </w:t>
            </w:r>
            <w:r w:rsidRPr="00167F6E">
              <w:rPr>
                <w:rFonts w:ascii="Times New Roman" w:eastAsia="標楷體" w:hAnsi="Times New Roman"/>
                <w:i/>
                <w:iCs/>
              </w:rPr>
              <w:t>PS: Political Science &amp; Politics</w:t>
            </w:r>
            <w:r w:rsidRPr="00167F6E">
              <w:rPr>
                <w:rFonts w:ascii="Times New Roman" w:eastAsia="標楷體" w:hAnsi="Times New Roman"/>
              </w:rPr>
              <w:t>42:2(2009), pp.359-63.</w:t>
            </w:r>
          </w:p>
          <w:p w:rsidR="00102BF0" w:rsidRPr="00614915" w:rsidRDefault="00102BF0" w:rsidP="000D788C">
            <w:pPr>
              <w:widowControl/>
              <w:jc w:val="both"/>
              <w:rPr>
                <w:rFonts w:ascii="Times New Roman" w:eastAsia="MS Mincho" w:hAnsi="Times New Roman"/>
                <w:b/>
                <w:color w:val="000000" w:themeColor="text1"/>
                <w:szCs w:val="24"/>
                <w:lang w:eastAsia="ja-JP"/>
              </w:rPr>
            </w:pPr>
          </w:p>
        </w:tc>
      </w:tr>
      <w:tr w:rsidR="00747920" w:rsidRPr="00614915" w:rsidTr="00FE7AF0">
        <w:trPr>
          <w:trHeight w:val="139"/>
          <w:jc w:val="center"/>
        </w:trPr>
        <w:tc>
          <w:tcPr>
            <w:tcW w:w="2391" w:type="dxa"/>
            <w:tcBorders>
              <w:top w:val="nil"/>
              <w:left w:val="single" w:sz="4" w:space="0" w:color="auto"/>
              <w:bottom w:val="nil"/>
              <w:right w:val="nil"/>
            </w:tcBorders>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lastRenderedPageBreak/>
              <w:t>[</w:t>
            </w:r>
            <w:r w:rsidRPr="00614915">
              <w:rPr>
                <w:rFonts w:ascii="Times New Roman" w:eastAsia="MS Mincho" w:hAnsi="Times New Roman"/>
                <w:b/>
                <w:color w:val="000000" w:themeColor="text1"/>
                <w:szCs w:val="24"/>
                <w:lang w:eastAsia="ja-JP"/>
              </w:rPr>
              <w:t>上課</w:t>
            </w:r>
            <w:r w:rsidRPr="00614915">
              <w:rPr>
                <w:rFonts w:ascii="微軟正黑體" w:eastAsia="微軟正黑體" w:hAnsi="微軟正黑體" w:cs="微軟正黑體" w:hint="eastAsia"/>
                <w:b/>
                <w:color w:val="000000" w:themeColor="text1"/>
                <w:szCs w:val="24"/>
                <w:lang w:eastAsia="ja-JP"/>
              </w:rPr>
              <w:t>內</w:t>
            </w:r>
            <w:r w:rsidRPr="00614915">
              <w:rPr>
                <w:rFonts w:ascii="MS Mincho" w:eastAsia="MS Mincho" w:hAnsi="MS Mincho" w:cs="MS Mincho" w:hint="eastAsia"/>
                <w:b/>
                <w:color w:val="000000" w:themeColor="text1"/>
                <w:szCs w:val="24"/>
                <w:lang w:eastAsia="ja-JP"/>
              </w:rPr>
              <w:t>容</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167F6E" w:rsidRDefault="00747920" w:rsidP="000D788C">
            <w:pPr>
              <w:rPr>
                <w:rFonts w:ascii="Times New Roman" w:eastAsia="標楷體" w:hAnsi="Times New Roman"/>
              </w:rPr>
            </w:pPr>
            <w:r w:rsidRPr="00167F6E">
              <w:rPr>
                <w:rFonts w:ascii="Times New Roman" w:eastAsia="標楷體" w:hAnsi="Times New Roman"/>
              </w:rPr>
              <w:t>What is political economy? What are subjects of concern in the field of political economy? What are the approaches to the study of political economy? What, if anything, does political economy have to do with our daily life? This course will introduce the intellectual history of political economy and survey contending approaches to the study of political economy. The aim of this course is to acquaint students with the theoretical tools to analyze debates related to contemporary global economy.</w:t>
            </w:r>
          </w:p>
        </w:tc>
      </w:tr>
      <w:tr w:rsidR="00747920" w:rsidRPr="00614915" w:rsidTr="00FE7AF0">
        <w:trPr>
          <w:trHeight w:val="329"/>
          <w:jc w:val="center"/>
        </w:trPr>
        <w:tc>
          <w:tcPr>
            <w:tcW w:w="2391" w:type="dxa"/>
            <w:tcBorders>
              <w:top w:val="nil"/>
              <w:left w:val="single" w:sz="4" w:space="0" w:color="auto"/>
              <w:bottom w:val="single" w:sz="4" w:space="0" w:color="auto"/>
              <w:right w:val="nil"/>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備註</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single" w:sz="4" w:space="0" w:color="auto"/>
              <w:right w:val="single" w:sz="4" w:space="0" w:color="auto"/>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r>
      <w:tr w:rsidR="00747920" w:rsidRPr="00614915" w:rsidTr="00FE7AF0">
        <w:trPr>
          <w:jc w:val="center"/>
        </w:trPr>
        <w:tc>
          <w:tcPr>
            <w:tcW w:w="5002"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日本政治外交史研究</w:t>
            </w:r>
            <w:r w:rsidRPr="00167F6E">
              <w:rPr>
                <w:rFonts w:ascii="Times New Roman" w:eastAsia="標楷體" w:hAnsi="Times New Roman"/>
              </w:rPr>
              <w:t>3</w:t>
            </w:r>
          </w:p>
        </w:tc>
        <w:tc>
          <w:tcPr>
            <w:tcW w:w="4463"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于乃明</w:t>
            </w:r>
          </w:p>
        </w:tc>
      </w:tr>
      <w:tr w:rsidR="00747920" w:rsidRPr="00614915" w:rsidTr="00FE7AF0">
        <w:trPr>
          <w:trHeight w:val="361"/>
          <w:jc w:val="center"/>
        </w:trPr>
        <w:tc>
          <w:tcPr>
            <w:tcW w:w="2391" w:type="dxa"/>
            <w:tcBorders>
              <w:top w:val="single" w:sz="4" w:space="0" w:color="auto"/>
              <w:left w:val="single" w:sz="4" w:space="0" w:color="auto"/>
              <w:bottom w:val="nil"/>
              <w:right w:val="nil"/>
            </w:tcBorders>
            <w:hideMark/>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課程目標</w:t>
            </w:r>
            <w:r w:rsidRPr="00614915">
              <w:rPr>
                <w:rFonts w:ascii="Times New Roman" w:eastAsia="MS Mincho" w:hAnsi="Times New Roman"/>
                <w:b/>
                <w:color w:val="000000" w:themeColor="text1"/>
                <w:szCs w:val="24"/>
                <w:lang w:eastAsia="ja-JP"/>
              </w:rPr>
              <w:t>]</w:t>
            </w:r>
          </w:p>
        </w:tc>
        <w:tc>
          <w:tcPr>
            <w:tcW w:w="7074" w:type="dxa"/>
            <w:gridSpan w:val="3"/>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（一）研讀基本資料，並透過共同討論方式，培養學生收集、解讀分析基本資料的能力。</w:t>
            </w:r>
            <w:r w:rsidRPr="00167F6E">
              <w:rPr>
                <w:rFonts w:ascii="Times New Roman" w:eastAsia="標楷體" w:hAnsi="Times New Roman"/>
              </w:rPr>
              <w:t> </w:t>
            </w:r>
            <w:r w:rsidRPr="00167F6E">
              <w:rPr>
                <w:rFonts w:ascii="Times New Roman" w:eastAsia="標楷體" w:hAnsi="Times New Roman"/>
              </w:rPr>
              <w:br/>
            </w:r>
            <w:r w:rsidRPr="00167F6E">
              <w:rPr>
                <w:rFonts w:ascii="Times New Roman" w:eastAsia="標楷體" w:hAnsi="Times New Roman"/>
              </w:rPr>
              <w:t>（二）推薦評價良好的專書、工具書鼓勵學生自習，培養學生對近現代日本政治外交史之理解並能累積相關專業知識。</w:t>
            </w:r>
          </w:p>
        </w:tc>
      </w:tr>
      <w:tr w:rsidR="00747920" w:rsidRPr="00614915" w:rsidTr="00FE7AF0">
        <w:trPr>
          <w:trHeight w:val="139"/>
          <w:jc w:val="center"/>
        </w:trPr>
        <w:tc>
          <w:tcPr>
            <w:tcW w:w="2391" w:type="dxa"/>
            <w:tcBorders>
              <w:top w:val="nil"/>
              <w:left w:val="single" w:sz="4" w:space="0" w:color="auto"/>
              <w:bottom w:val="nil"/>
              <w:right w:val="nil"/>
            </w:tcBorders>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上課</w:t>
            </w:r>
            <w:r w:rsidRPr="00614915">
              <w:rPr>
                <w:rFonts w:ascii="微軟正黑體" w:eastAsia="微軟正黑體" w:hAnsi="微軟正黑體" w:cs="微軟正黑體" w:hint="eastAsia"/>
                <w:b/>
                <w:color w:val="000000" w:themeColor="text1"/>
                <w:szCs w:val="24"/>
                <w:lang w:eastAsia="ja-JP"/>
              </w:rPr>
              <w:t>內</w:t>
            </w:r>
            <w:r w:rsidRPr="00614915">
              <w:rPr>
                <w:rFonts w:ascii="MS Mincho" w:eastAsia="MS Mincho" w:hAnsi="MS Mincho" w:cs="MS Mincho" w:hint="eastAsia"/>
                <w:b/>
                <w:color w:val="000000" w:themeColor="text1"/>
                <w:szCs w:val="24"/>
                <w:lang w:eastAsia="ja-JP"/>
              </w:rPr>
              <w:t>容</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（一）日本近代政治外交史</w:t>
            </w:r>
            <w:r w:rsidRPr="00167F6E">
              <w:rPr>
                <w:rFonts w:ascii="Times New Roman" w:eastAsia="標楷體" w:hAnsi="Times New Roman"/>
              </w:rPr>
              <w:t>3</w:t>
            </w:r>
            <w:r w:rsidRPr="00167F6E">
              <w:rPr>
                <w:rFonts w:ascii="Times New Roman" w:eastAsia="標楷體" w:hAnsi="Times New Roman"/>
              </w:rPr>
              <w:t>以日本參加第一次世界大戰為起點，歷經中日戰爭，太平洋戰爭至戰後美國佔領日本為止，探討這段期間中日外交上重大歷史事件以及主要外交策略和相關人物等課題。</w:t>
            </w:r>
          </w:p>
          <w:p w:rsidR="00747920" w:rsidRPr="00167F6E" w:rsidRDefault="00747920" w:rsidP="00FE7AF0">
            <w:pPr>
              <w:rPr>
                <w:rFonts w:ascii="Times New Roman" w:eastAsia="標楷體" w:hAnsi="Times New Roman"/>
              </w:rPr>
            </w:pPr>
            <w:r w:rsidRPr="00167F6E">
              <w:rPr>
                <w:rFonts w:ascii="Times New Roman" w:eastAsia="標楷體" w:hAnsi="Times New Roman"/>
              </w:rPr>
              <w:t>（二）課堂中並配合教學內容閱讀史料並觀賞日本</w:t>
            </w:r>
            <w:r w:rsidRPr="00167F6E">
              <w:rPr>
                <w:rFonts w:ascii="Times New Roman" w:eastAsia="標楷體" w:hAnsi="Times New Roman"/>
              </w:rPr>
              <w:t>NHK</w:t>
            </w:r>
            <w:r w:rsidRPr="00167F6E">
              <w:rPr>
                <w:rFonts w:ascii="Times New Roman" w:eastAsia="標楷體" w:hAnsi="Times New Roman"/>
              </w:rPr>
              <w:t>及中國中央電視台出版有關一戰至日本戰敗為止之中日近代政治外交史相關教學影片，共同討論及交換心得，並要求同學查詢相關人物與事件之資料及論文一起探討。</w:t>
            </w:r>
          </w:p>
        </w:tc>
      </w:tr>
      <w:tr w:rsidR="00747920" w:rsidRPr="00614915" w:rsidTr="00FE7AF0">
        <w:trPr>
          <w:trHeight w:val="329"/>
          <w:jc w:val="center"/>
        </w:trPr>
        <w:tc>
          <w:tcPr>
            <w:tcW w:w="2391" w:type="dxa"/>
            <w:tcBorders>
              <w:top w:val="nil"/>
              <w:left w:val="single" w:sz="4" w:space="0" w:color="auto"/>
              <w:bottom w:val="nil"/>
              <w:right w:val="nil"/>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備註</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r>
      <w:tr w:rsidR="00747920" w:rsidRPr="00614915" w:rsidTr="00FE7AF0">
        <w:trPr>
          <w:jc w:val="center"/>
        </w:trPr>
        <w:tc>
          <w:tcPr>
            <w:tcW w:w="5002" w:type="dxa"/>
            <w:gridSpan w:val="3"/>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近代日本的形成與發展</w:t>
            </w:r>
          </w:p>
        </w:tc>
        <w:tc>
          <w:tcPr>
            <w:tcW w:w="4463"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楊素霞</w:t>
            </w:r>
          </w:p>
        </w:tc>
      </w:tr>
      <w:tr w:rsidR="00747920" w:rsidRPr="00614915" w:rsidTr="00FE7AF0">
        <w:trPr>
          <w:trHeight w:val="361"/>
          <w:jc w:val="center"/>
        </w:trPr>
        <w:tc>
          <w:tcPr>
            <w:tcW w:w="2391" w:type="dxa"/>
            <w:tcBorders>
              <w:top w:val="single" w:sz="4" w:space="0" w:color="auto"/>
              <w:left w:val="single" w:sz="4" w:space="0" w:color="auto"/>
              <w:bottom w:val="nil"/>
              <w:right w:val="nil"/>
            </w:tcBorders>
            <w:hideMark/>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課程目標</w:t>
            </w:r>
            <w:r w:rsidRPr="00614915">
              <w:rPr>
                <w:rFonts w:ascii="Times New Roman" w:eastAsia="MS Mincho" w:hAnsi="Times New Roman"/>
                <w:b/>
                <w:color w:val="000000" w:themeColor="text1"/>
                <w:szCs w:val="24"/>
                <w:lang w:eastAsia="ja-JP"/>
              </w:rPr>
              <w:t>]</w:t>
            </w:r>
          </w:p>
        </w:tc>
        <w:tc>
          <w:tcPr>
            <w:tcW w:w="7074" w:type="dxa"/>
            <w:gridSpan w:val="3"/>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（一）理解近代日本天皇制國家的形成及國家構想。</w:t>
            </w:r>
          </w:p>
          <w:p w:rsidR="00747920" w:rsidRPr="00167F6E" w:rsidRDefault="00747920" w:rsidP="00FE7AF0">
            <w:pPr>
              <w:rPr>
                <w:rFonts w:ascii="Times New Roman" w:eastAsia="標楷體" w:hAnsi="Times New Roman"/>
              </w:rPr>
            </w:pPr>
            <w:r w:rsidRPr="00167F6E">
              <w:rPr>
                <w:rFonts w:ascii="Times New Roman" w:eastAsia="標楷體" w:hAnsi="Times New Roman"/>
              </w:rPr>
              <w:t>（二）理解</w:t>
            </w:r>
            <w:r w:rsidRPr="00167F6E">
              <w:rPr>
                <w:rFonts w:ascii="Times New Roman" w:eastAsia="標楷體" w:hAnsi="Times New Roman"/>
              </w:rPr>
              <w:t>19</w:t>
            </w:r>
            <w:r w:rsidRPr="00167F6E">
              <w:rPr>
                <w:rFonts w:ascii="Times New Roman" w:eastAsia="標楷體" w:hAnsi="Times New Roman"/>
              </w:rPr>
              <w:t>世紀以來日本立憲主義的建構過程及其特徵。</w:t>
            </w:r>
          </w:p>
          <w:p w:rsidR="00747920" w:rsidRPr="00167F6E" w:rsidRDefault="00747920" w:rsidP="00FE7AF0">
            <w:pPr>
              <w:rPr>
                <w:rFonts w:ascii="Times New Roman" w:eastAsia="標楷體" w:hAnsi="Times New Roman"/>
              </w:rPr>
            </w:pPr>
            <w:r w:rsidRPr="00167F6E">
              <w:rPr>
                <w:rFonts w:ascii="Times New Roman" w:eastAsia="標楷體" w:hAnsi="Times New Roman"/>
              </w:rPr>
              <w:t>（三）解讀近代日本國家建構過程中產生的基本史料。</w:t>
            </w:r>
          </w:p>
          <w:p w:rsidR="00747920" w:rsidRPr="00167F6E" w:rsidRDefault="00747920" w:rsidP="00FE7AF0">
            <w:pPr>
              <w:rPr>
                <w:rFonts w:ascii="Times New Roman" w:eastAsia="標楷體" w:hAnsi="Times New Roman"/>
              </w:rPr>
            </w:pPr>
            <w:r w:rsidRPr="00167F6E">
              <w:rPr>
                <w:rFonts w:ascii="Times New Roman" w:eastAsia="標楷體" w:hAnsi="Times New Roman"/>
              </w:rPr>
              <w:t>（四）透過課堂的平時的口頭發表及討論，培養統整論點及分析能力。</w:t>
            </w:r>
          </w:p>
          <w:p w:rsidR="00747920" w:rsidRDefault="00747920" w:rsidP="00FE7AF0">
            <w:pPr>
              <w:rPr>
                <w:rFonts w:ascii="Times New Roman" w:eastAsia="標楷體" w:hAnsi="Times New Roman"/>
              </w:rPr>
            </w:pPr>
            <w:r w:rsidRPr="00167F6E">
              <w:rPr>
                <w:rFonts w:ascii="Times New Roman" w:eastAsia="標楷體" w:hAnsi="Times New Roman"/>
              </w:rPr>
              <w:t>（五）透過撰寫期末書面報告，訓練論文寫作能力。</w:t>
            </w:r>
          </w:p>
          <w:p w:rsidR="00747920" w:rsidRPr="00167F6E" w:rsidRDefault="00747920" w:rsidP="00FE7AF0">
            <w:pPr>
              <w:rPr>
                <w:rFonts w:ascii="Times New Roman" w:eastAsia="標楷體" w:hAnsi="Times New Roman"/>
              </w:rPr>
            </w:pPr>
          </w:p>
        </w:tc>
      </w:tr>
      <w:tr w:rsidR="00747920" w:rsidRPr="00614915" w:rsidTr="00FE7AF0">
        <w:trPr>
          <w:trHeight w:val="139"/>
          <w:jc w:val="center"/>
        </w:trPr>
        <w:tc>
          <w:tcPr>
            <w:tcW w:w="2391" w:type="dxa"/>
            <w:tcBorders>
              <w:top w:val="nil"/>
              <w:left w:val="single" w:sz="4" w:space="0" w:color="auto"/>
              <w:bottom w:val="nil"/>
              <w:right w:val="nil"/>
            </w:tcBorders>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t>[</w:t>
            </w:r>
            <w:r w:rsidRPr="00614915">
              <w:rPr>
                <w:rFonts w:ascii="Times New Roman" w:eastAsia="MS Mincho" w:hAnsi="Times New Roman"/>
                <w:b/>
                <w:color w:val="000000" w:themeColor="text1"/>
                <w:szCs w:val="24"/>
                <w:lang w:eastAsia="ja-JP"/>
              </w:rPr>
              <w:t>上課</w:t>
            </w:r>
            <w:r w:rsidRPr="00614915">
              <w:rPr>
                <w:rFonts w:ascii="微軟正黑體" w:eastAsia="微軟正黑體" w:hAnsi="微軟正黑體" w:cs="微軟正黑體" w:hint="eastAsia"/>
                <w:b/>
                <w:color w:val="000000" w:themeColor="text1"/>
                <w:szCs w:val="24"/>
                <w:lang w:eastAsia="ja-JP"/>
              </w:rPr>
              <w:t>內</w:t>
            </w:r>
            <w:r w:rsidRPr="00614915">
              <w:rPr>
                <w:rFonts w:ascii="MS Mincho" w:eastAsia="MS Mincho" w:hAnsi="MS Mincho" w:cs="MS Mincho" w:hint="eastAsia"/>
                <w:b/>
                <w:color w:val="000000" w:themeColor="text1"/>
                <w:szCs w:val="24"/>
                <w:lang w:eastAsia="ja-JP"/>
              </w:rPr>
              <w:t>容</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本課程是以「公論」、天皇、立憲政治三者為主軸，來探究從幕末維新期至第二次世界大戰結束為止近代日本的形成與發展，進而思考近代日本天皇制國家的本質，以及國家與社會的統合問題。</w:t>
            </w:r>
          </w:p>
          <w:p w:rsidR="00747920" w:rsidRPr="00167F6E" w:rsidRDefault="00747920" w:rsidP="00FE7AF0">
            <w:pPr>
              <w:rPr>
                <w:rFonts w:ascii="Times New Roman" w:eastAsia="標楷體" w:hAnsi="Times New Roman"/>
              </w:rPr>
            </w:pPr>
            <w:r w:rsidRPr="00167F6E">
              <w:rPr>
                <w:rFonts w:ascii="Times New Roman" w:eastAsia="標楷體" w:hAnsi="Times New Roman"/>
              </w:rPr>
              <w:t>在此所謂的「公論」，意指以打破江戶時期世襲身分制為前提的人才登用及政治參與。而「公論」又與天皇制國家的建立與立憲政治的形成密不可分。因此，本課程的重點將放在幕末「公論」慣習的</w:t>
            </w:r>
            <w:r w:rsidRPr="00167F6E">
              <w:rPr>
                <w:rFonts w:ascii="Times New Roman" w:eastAsia="標楷體" w:hAnsi="Times New Roman"/>
              </w:rPr>
              <w:lastRenderedPageBreak/>
              <w:t>發生、天皇大權的摸索，以及近代「天皇的官僚」、明治憲法體制、家族國家觀、政黨政治的形成與發展上。</w:t>
            </w:r>
          </w:p>
        </w:tc>
      </w:tr>
      <w:tr w:rsidR="00747920" w:rsidRPr="00614915" w:rsidTr="00FE7AF0">
        <w:trPr>
          <w:trHeight w:val="329"/>
          <w:jc w:val="center"/>
        </w:trPr>
        <w:tc>
          <w:tcPr>
            <w:tcW w:w="2391" w:type="dxa"/>
            <w:tcBorders>
              <w:top w:val="nil"/>
              <w:left w:val="single" w:sz="4" w:space="0" w:color="auto"/>
              <w:bottom w:val="nil"/>
              <w:right w:val="nil"/>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r w:rsidRPr="00614915">
              <w:rPr>
                <w:rFonts w:ascii="Times New Roman" w:eastAsia="MS Mincho" w:hAnsi="Times New Roman"/>
                <w:b/>
                <w:color w:val="000000" w:themeColor="text1"/>
                <w:szCs w:val="24"/>
                <w:lang w:eastAsia="ja-JP"/>
              </w:rPr>
              <w:lastRenderedPageBreak/>
              <w:t>[</w:t>
            </w:r>
            <w:r w:rsidRPr="00614915">
              <w:rPr>
                <w:rFonts w:ascii="Times New Roman" w:eastAsia="MS Mincho" w:hAnsi="Times New Roman"/>
                <w:b/>
                <w:color w:val="000000" w:themeColor="text1"/>
                <w:szCs w:val="24"/>
                <w:lang w:eastAsia="ja-JP"/>
              </w:rPr>
              <w:t>備註</w:t>
            </w:r>
            <w:r w:rsidRPr="00614915">
              <w:rPr>
                <w:rFonts w:ascii="Times New Roman" w:eastAsia="MS Mincho" w:hAnsi="Times New Roman"/>
                <w:b/>
                <w:color w:val="000000" w:themeColor="text1"/>
                <w:szCs w:val="24"/>
                <w:lang w:eastAsia="ja-JP"/>
              </w:rPr>
              <w:t>]</w:t>
            </w:r>
          </w:p>
        </w:tc>
        <w:tc>
          <w:tcPr>
            <w:tcW w:w="7074" w:type="dxa"/>
            <w:gridSpan w:val="3"/>
            <w:tcBorders>
              <w:top w:val="nil"/>
              <w:left w:val="nil"/>
              <w:bottom w:val="nil"/>
              <w:right w:val="single" w:sz="4" w:space="0" w:color="auto"/>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r>
      <w:tr w:rsidR="00747920" w:rsidRPr="00614915" w:rsidTr="00FE7AF0">
        <w:trPr>
          <w:trHeight w:val="329"/>
          <w:jc w:val="center"/>
        </w:trPr>
        <w:tc>
          <w:tcPr>
            <w:tcW w:w="2391" w:type="dxa"/>
            <w:tcBorders>
              <w:top w:val="nil"/>
              <w:left w:val="single" w:sz="4" w:space="0" w:color="auto"/>
              <w:bottom w:val="nil"/>
              <w:right w:val="nil"/>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c>
          <w:tcPr>
            <w:tcW w:w="7074" w:type="dxa"/>
            <w:gridSpan w:val="3"/>
            <w:tcBorders>
              <w:top w:val="nil"/>
              <w:left w:val="nil"/>
              <w:bottom w:val="nil"/>
              <w:right w:val="single" w:sz="4" w:space="0" w:color="auto"/>
            </w:tcBorders>
            <w:vAlign w:val="center"/>
          </w:tcPr>
          <w:p w:rsidR="00747920" w:rsidRPr="00614915" w:rsidRDefault="00747920" w:rsidP="00FE7AF0">
            <w:pPr>
              <w:widowControl/>
              <w:spacing w:line="360" w:lineRule="auto"/>
              <w:jc w:val="both"/>
              <w:rPr>
                <w:rFonts w:ascii="Times New Roman" w:eastAsia="MS Mincho" w:hAnsi="Times New Roman"/>
                <w:b/>
                <w:color w:val="000000" w:themeColor="text1"/>
                <w:szCs w:val="24"/>
                <w:lang w:eastAsia="ja-JP"/>
              </w:rPr>
            </w:pPr>
          </w:p>
        </w:tc>
      </w:tr>
      <w:tr w:rsidR="00747920" w:rsidRPr="00614915" w:rsidTr="00FE7AF0">
        <w:trPr>
          <w:jc w:val="center"/>
        </w:trPr>
        <w:tc>
          <w:tcPr>
            <w:tcW w:w="3718"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國際政治研究</w:t>
            </w:r>
          </w:p>
        </w:tc>
        <w:tc>
          <w:tcPr>
            <w:tcW w:w="5747"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張京育</w:t>
            </w:r>
          </w:p>
        </w:tc>
      </w:tr>
    </w:tbl>
    <w:tbl>
      <w:tblPr>
        <w:tblStyle w:val="5"/>
        <w:tblW w:w="9493" w:type="dxa"/>
        <w:jc w:val="center"/>
        <w:tblLook w:val="04A0" w:firstRow="1" w:lastRow="0" w:firstColumn="1" w:lastColumn="0" w:noHBand="0" w:noVBand="1"/>
      </w:tblPr>
      <w:tblGrid>
        <w:gridCol w:w="1839"/>
        <w:gridCol w:w="2536"/>
        <w:gridCol w:w="5118"/>
      </w:tblGrid>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The primary objectives of this course include</w:t>
            </w:r>
            <w:r w:rsidRPr="00167F6E">
              <w:rPr>
                <w:rFonts w:ascii="Times New Roman" w:eastAsia="標楷體" w:hAnsi="Times New Roman"/>
              </w:rPr>
              <w:t>：</w:t>
            </w:r>
          </w:p>
          <w:p w:rsidR="00747920" w:rsidRPr="00167F6E" w:rsidRDefault="00747920" w:rsidP="00FE7AF0">
            <w:pPr>
              <w:numPr>
                <w:ilvl w:val="0"/>
                <w:numId w:val="16"/>
              </w:numPr>
              <w:rPr>
                <w:rFonts w:ascii="Times New Roman" w:eastAsia="標楷體" w:hAnsi="Times New Roman"/>
              </w:rPr>
            </w:pPr>
            <w:r w:rsidRPr="00167F6E">
              <w:rPr>
                <w:rFonts w:ascii="Times New Roman" w:eastAsia="標楷體" w:hAnsi="Times New Roman"/>
              </w:rPr>
              <w:t>（一）</w:t>
            </w:r>
            <w:r w:rsidRPr="00167F6E">
              <w:rPr>
                <w:rFonts w:ascii="Times New Roman" w:eastAsia="標楷體" w:hAnsi="Times New Roman"/>
              </w:rPr>
              <w:t>Reexamine and reevaluate the major theoretical approaches to the study of international relations, namely, realism, liberalism and social constructivism;</w:t>
            </w:r>
          </w:p>
          <w:p w:rsidR="00747920" w:rsidRPr="00167F6E" w:rsidRDefault="00747920" w:rsidP="00FE7AF0">
            <w:pPr>
              <w:numPr>
                <w:ilvl w:val="0"/>
                <w:numId w:val="16"/>
              </w:numPr>
              <w:rPr>
                <w:rFonts w:ascii="Times New Roman" w:eastAsia="標楷體" w:hAnsi="Times New Roman"/>
              </w:rPr>
            </w:pPr>
            <w:r w:rsidRPr="00167F6E">
              <w:rPr>
                <w:rFonts w:ascii="Times New Roman" w:eastAsia="標楷體" w:hAnsi="Times New Roman"/>
              </w:rPr>
              <w:t>（二）</w:t>
            </w:r>
            <w:r w:rsidRPr="00167F6E">
              <w:rPr>
                <w:rFonts w:ascii="Times New Roman" w:eastAsia="標楷體" w:hAnsi="Times New Roman"/>
              </w:rPr>
              <w:t>An in-depth study of the origins and the ending of the 40-year long Cold War;</w:t>
            </w:r>
          </w:p>
          <w:p w:rsidR="00747920" w:rsidRPr="00167F6E" w:rsidRDefault="00747920" w:rsidP="00FE7AF0">
            <w:pPr>
              <w:numPr>
                <w:ilvl w:val="0"/>
                <w:numId w:val="16"/>
              </w:numPr>
              <w:rPr>
                <w:rFonts w:ascii="Times New Roman" w:eastAsia="標楷體" w:hAnsi="Times New Roman"/>
              </w:rPr>
            </w:pPr>
            <w:r w:rsidRPr="00167F6E">
              <w:rPr>
                <w:rFonts w:ascii="Times New Roman" w:eastAsia="標楷體" w:hAnsi="Times New Roman"/>
              </w:rPr>
              <w:t>（三）</w:t>
            </w:r>
            <w:r w:rsidRPr="00167F6E">
              <w:rPr>
                <w:rFonts w:ascii="Times New Roman" w:eastAsia="標楷體" w:hAnsi="Times New Roman"/>
              </w:rPr>
              <w:t>Two case studies, including the Cuban Missile Crisis of 1962 and The Democratic Peace theory.</w:t>
            </w:r>
          </w:p>
          <w:p w:rsidR="00747920" w:rsidRPr="00167F6E" w:rsidRDefault="00747920" w:rsidP="00FE7AF0">
            <w:pPr>
              <w:rPr>
                <w:rFonts w:ascii="Times New Roman" w:eastAsia="標楷體" w:hAnsi="Times New Roman"/>
              </w:rPr>
            </w:pPr>
            <w:r w:rsidRPr="00167F6E">
              <w:rPr>
                <w:rFonts w:ascii="Times New Roman" w:eastAsia="標楷體" w:hAnsi="Times New Roman"/>
              </w:rPr>
              <w:t>Through these studies, we hope to develop analytical and critical capabilities on international affairs and on the strategic, security and foreign polices of major actors in world affairs.</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這是一門討論課，其目的是在各位同學對國際關係領域已有相當瞭解後，對若干國際政治專題做進一步的探討。因此，所列出之閱讀資料只是幫助我們對問題的瞭解。各位同學自然可以，也應該，找尋主題的相關資料。同時，我們要本著求真求實、求融會貫通的精神，研究相關專題，不必為一人、一家、一派所束縛。</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當代日本政治概論</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石原忠浩</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（一）語学、人文系の学部出身者が多数を占めるという現状に鑑み、戦後日本政治の脈絡と日本政治を研究する視点を習得する。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（二）実証的な日本研究をするための基礎を固める。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（三）論文執筆に必要な、問題意識</w:t>
            </w:r>
            <w:r w:rsidRPr="00167F6E">
              <w:rPr>
                <w:rFonts w:ascii="Times New Roman" w:eastAsia="標楷體" w:hAnsi="Times New Roman"/>
                <w:lang w:eastAsia="ja-JP"/>
              </w:rPr>
              <w:t>→</w:t>
            </w:r>
            <w:r w:rsidRPr="00167F6E">
              <w:rPr>
                <w:rFonts w:ascii="Times New Roman" w:eastAsia="標楷體" w:hAnsi="Times New Roman"/>
                <w:lang w:eastAsia="ja-JP"/>
              </w:rPr>
              <w:t>先行研究整理</w:t>
            </w:r>
            <w:r w:rsidRPr="00167F6E">
              <w:rPr>
                <w:rFonts w:ascii="Times New Roman" w:eastAsia="標楷體" w:hAnsi="Times New Roman"/>
                <w:lang w:eastAsia="ja-JP"/>
              </w:rPr>
              <w:t>→</w:t>
            </w:r>
            <w:r w:rsidRPr="00167F6E">
              <w:rPr>
                <w:rFonts w:ascii="Times New Roman" w:eastAsia="標楷體" w:hAnsi="Times New Roman"/>
                <w:lang w:eastAsia="ja-JP"/>
              </w:rPr>
              <w:t>仮説</w:t>
            </w:r>
            <w:r w:rsidRPr="00167F6E">
              <w:rPr>
                <w:rFonts w:ascii="Times New Roman" w:eastAsia="標楷體" w:hAnsi="Times New Roman"/>
                <w:lang w:eastAsia="ja-JP"/>
              </w:rPr>
              <w:t>→</w:t>
            </w:r>
            <w:r w:rsidRPr="00167F6E">
              <w:rPr>
                <w:rFonts w:ascii="Times New Roman" w:eastAsia="標楷體" w:hAnsi="Times New Roman"/>
                <w:lang w:eastAsia="ja-JP"/>
              </w:rPr>
              <w:t>分析</w:t>
            </w:r>
            <w:r w:rsidRPr="00167F6E">
              <w:rPr>
                <w:rFonts w:ascii="Times New Roman" w:eastAsia="標楷體" w:hAnsi="Times New Roman"/>
                <w:lang w:eastAsia="ja-JP"/>
              </w:rPr>
              <w:t>→</w:t>
            </w:r>
            <w:r w:rsidRPr="00167F6E">
              <w:rPr>
                <w:rFonts w:ascii="Times New Roman" w:eastAsia="標楷體" w:hAnsi="Times New Roman"/>
                <w:lang w:eastAsia="ja-JP"/>
              </w:rPr>
              <w:t>結論の流れを習得する。</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台湾の学生が日本政治を理解するには、現実に起こっている事象を正確に把握することが最も重要であるとの基本認識に立ち、本講義では日本政治を題材に客観的に分析し、理解する能力を養うことを目標にす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本講義で学ぶ具体的な内容として、三項目を提起する。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「戦後日本政治史と政治学の基礎」（常識）</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「日本政治の分析視角」（視点）</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「現在の日本政治の焦点」（現状理解）</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修士（博士）論文執筆に必要な心構えとして、問題意識等、論文執筆</w:t>
            </w:r>
            <w:r w:rsidRPr="00167F6E">
              <w:rPr>
                <w:rFonts w:ascii="Times New Roman" w:eastAsia="標楷體" w:hAnsi="Times New Roman"/>
                <w:lang w:eastAsia="ja-JP"/>
              </w:rPr>
              <w:lastRenderedPageBreak/>
              <w:t>に必要な流れを学習するとともに、期末レポートでは日本政治を題材にした実践を試みる。</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bl>
    <w:tbl>
      <w:tblPr>
        <w:tblStyle w:val="a8"/>
        <w:tblW w:w="9493" w:type="dxa"/>
        <w:jc w:val="center"/>
        <w:tblLook w:val="04A0" w:firstRow="1" w:lastRow="0" w:firstColumn="1" w:lastColumn="0" w:noHBand="0" w:noVBand="1"/>
      </w:tblPr>
      <w:tblGrid>
        <w:gridCol w:w="1839"/>
        <w:gridCol w:w="2536"/>
        <w:gridCol w:w="5118"/>
      </w:tblGrid>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日本政府與政治</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林超琦</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藉由閱讀文獻、課堂討論與小組報告，希望同學能夠從比較的觀點去理解日本政治，並同時以日本為例去檢證政治理論。也希望研究生同學還可以藉由閱讀過去的文獻，試著提出未來日本研究的研究方向與修正日本研究的理論架構。</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本課程是透過文獻、新聞簡報、小說（專書）與短片，來理解日本二次大戰後的政治體制、經濟發展的模式、國家與民間社會的互動、以及對外關係。</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日本科技與產業發展</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李世暉</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（一）理解明治維新後日本科技政策決策機制的發展與變遷。</w:t>
            </w:r>
          </w:p>
          <w:p w:rsidR="00747920" w:rsidRPr="00167F6E" w:rsidRDefault="00747920" w:rsidP="00FE7AF0">
            <w:pPr>
              <w:rPr>
                <w:rFonts w:ascii="Times New Roman" w:eastAsia="標楷體" w:hAnsi="Times New Roman"/>
              </w:rPr>
            </w:pPr>
            <w:r w:rsidRPr="00167F6E">
              <w:rPr>
                <w:rFonts w:ascii="Times New Roman" w:eastAsia="標楷體" w:hAnsi="Times New Roman"/>
              </w:rPr>
              <w:t>（二）明確日本科技政策與科研體制的制度關聯，以及政府、企業、大學、民間研究機構的行為模式。</w:t>
            </w:r>
          </w:p>
          <w:p w:rsidR="00747920" w:rsidRPr="00167F6E" w:rsidRDefault="00747920" w:rsidP="00FE7AF0">
            <w:pPr>
              <w:rPr>
                <w:rFonts w:ascii="Times New Roman" w:eastAsia="標楷體" w:hAnsi="Times New Roman"/>
              </w:rPr>
            </w:pPr>
            <w:r w:rsidRPr="00167F6E">
              <w:rPr>
                <w:rFonts w:ascii="Times New Roman" w:eastAsia="標楷體" w:hAnsi="Times New Roman"/>
              </w:rPr>
              <w:t>（三）解析科研體制與決策機制的發展對當代日本產業的影響。</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本課程以政治經濟學的研究途徑，分析當代日本科技與產業發展之間的關聯與特色。在課程中將依序討論政府、企業、大學、民間研究機構等行為者的角色，以及其在相關科技產業的合作模式。</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新世紀日本政治</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鄭子真</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日本為臺灣鄰近之國，前有日治時期的情感遺留，近來有台日經貿和戰略友好的關係發展，正確認識日本與瞭解日本成為我國當務之急。希冀透過此課程開設，充實學生對日本國家和政治有最新和充實的認識。</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在於從比較政治觀點分析日本政治運作，包括日本和平憲法、象徵天皇制、國會運作、政黨政治等，從憲法框架下探討第九條與集體自衛權的可能性，爾後延伸的日本政治發展，探討階段性發展的官僚主導、黨主導、官邸主導的趨勢，明瞭日本民主運作的本質。課程設計的後半內容上，是以日本的防衛方針、經濟外交、通商政策為主軸，希冀藉由不同學者的觀點探討現今日本作為區域大國的經濟角色、國際貢獻等。</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當代日本社會</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鄭力軒</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這門課將把重心放在戰後所形成的模式以及近二十年所遭遇的危機及轉型。在</w:t>
            </w:r>
            <w:r w:rsidRPr="00167F6E">
              <w:rPr>
                <w:rFonts w:ascii="Times New Roman" w:eastAsia="標楷體" w:hAnsi="Times New Roman"/>
              </w:rPr>
              <w:t>1970</w:t>
            </w:r>
            <w:r w:rsidRPr="00167F6E">
              <w:rPr>
                <w:rFonts w:ascii="Times New Roman" w:eastAsia="標楷體" w:hAnsi="Times New Roman"/>
              </w:rPr>
              <w:t>年代日本崛起之後，許多學者嘗試建構日本社會包括家庭、經濟、市民社會、政治、階層、國家等各方面的型態。近二十年來，戰後所出現的「日本型」產生很大的改變，我們今天所廣為熟知的許多</w:t>
            </w:r>
            <w:r w:rsidRPr="00167F6E">
              <w:rPr>
                <w:rFonts w:ascii="Times New Roman" w:eastAsia="標楷體" w:hAnsi="Times New Roman"/>
              </w:rPr>
              <w:lastRenderedPageBreak/>
              <w:t>名詞如「少子化」、「下流社會」、「</w:t>
            </w:r>
            <w:r w:rsidRPr="00167F6E">
              <w:rPr>
                <w:rFonts w:ascii="Times New Roman" w:eastAsia="標楷體" w:hAnsi="Times New Roman"/>
              </w:rPr>
              <w:t>Freeter</w:t>
            </w:r>
            <w:r w:rsidRPr="00167F6E">
              <w:rPr>
                <w:rFonts w:ascii="Times New Roman" w:eastAsia="標楷體" w:hAnsi="Times New Roman"/>
              </w:rPr>
              <w:t>」、「無緣社會」、「失落的</w:t>
            </w:r>
            <w:r w:rsidRPr="00167F6E">
              <w:rPr>
                <w:rFonts w:ascii="Times New Roman" w:eastAsia="標楷體" w:hAnsi="Times New Roman"/>
              </w:rPr>
              <w:t>XX</w:t>
            </w:r>
            <w:r w:rsidRPr="00167F6E">
              <w:rPr>
                <w:rFonts w:ascii="Times New Roman" w:eastAsia="標楷體" w:hAnsi="Times New Roman"/>
              </w:rPr>
              <w:t>年」等，所對照的多半是戰後</w:t>
            </w:r>
            <w:r w:rsidRPr="00167F6E">
              <w:rPr>
                <w:rFonts w:ascii="Times New Roman" w:eastAsia="標楷體" w:hAnsi="Times New Roman"/>
              </w:rPr>
              <w:t>1950</w:t>
            </w:r>
            <w:r w:rsidRPr="00167F6E">
              <w:rPr>
                <w:rFonts w:ascii="Times New Roman" w:eastAsia="標楷體" w:hAnsi="Times New Roman"/>
              </w:rPr>
              <w:t>年代到</w:t>
            </w:r>
            <w:r w:rsidRPr="00167F6E">
              <w:rPr>
                <w:rFonts w:ascii="Times New Roman" w:eastAsia="標楷體" w:hAnsi="Times New Roman"/>
              </w:rPr>
              <w:t>1990</w:t>
            </w:r>
            <w:r w:rsidRPr="00167F6E">
              <w:rPr>
                <w:rFonts w:ascii="Times New Roman" w:eastAsia="標楷體" w:hAnsi="Times New Roman"/>
              </w:rPr>
              <w:t>年之間的模式。因此，我們將專注於三組社會學所關心議題：國家與社會、家庭與人口、經濟與工作中各類「日本模式」的形成，以及這些體系當前所面對的危機以及轉型。我們選用的教材涵蓋中文、日文與英文，視課堂成員語言能力分工。除了了解日本社會當前的狀況外，也希望能建立比較的視野，對社會科學做更多的反思。</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日本是台灣最重要、也是影響台灣最深的鄰國之一。過去台灣對於日本的理解，往往集中在流行資訊或殖民時期的歷史，而未能對日本戰後社會的發展歷程有整體的關照。另一方面，日本戰後社會發展對英語世界裡的社會科學理論建構也產生重大影響。作為第一個非歐美的現代化國家，日本的案例往往被視為檢驗歐美社會科學理論普遍性的重要指標，在一些特定領域甚至深刻地影響了理論的整體建構，英語世界累積了大量日本研究的成果，提估了我們反思社會科學理論建構的重要機會。這門課希望帶領同學掌握日本社會戰後發展的基本知識，並能進一步就自己感興趣的面相做更深入的理解。</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日韓關係研究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柯玉枝</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（一）本課程雖以當代日韓雙邊關係為主要觀察對象，並以三個時期為觀察重點：</w:t>
            </w:r>
            <w:r w:rsidRPr="00167F6E">
              <w:rPr>
                <w:rFonts w:ascii="Times New Roman" w:eastAsia="標楷體" w:hAnsi="Times New Roman"/>
              </w:rPr>
              <w:t>(1)</w:t>
            </w:r>
            <w:r w:rsidRPr="00167F6E">
              <w:rPr>
                <w:rFonts w:ascii="Times New Roman" w:eastAsia="標楷體" w:hAnsi="Times New Roman"/>
              </w:rPr>
              <w:t>明治維新後的日韓關係，側重日本征韓論的內外因素及其對東亞形勢的影響；</w:t>
            </w:r>
            <w:r w:rsidRPr="00167F6E">
              <w:rPr>
                <w:rFonts w:ascii="Times New Roman" w:eastAsia="標楷體" w:hAnsi="Times New Roman"/>
              </w:rPr>
              <w:t>(2)</w:t>
            </w:r>
            <w:r w:rsidRPr="00167F6E">
              <w:rPr>
                <w:rFonts w:ascii="Times New Roman" w:eastAsia="標楷體" w:hAnsi="Times New Roman"/>
              </w:rPr>
              <w:t>冷戰後的日韓關係，主要側重在二戰後的冷戰結構下，日本與南韓關係演變；</w:t>
            </w:r>
            <w:r w:rsidRPr="00167F6E">
              <w:rPr>
                <w:rFonts w:ascii="Times New Roman" w:eastAsia="標楷體" w:hAnsi="Times New Roman"/>
              </w:rPr>
              <w:t>(3)</w:t>
            </w:r>
            <w:r w:rsidRPr="00167F6E">
              <w:rPr>
                <w:rFonts w:ascii="Times New Roman" w:eastAsia="標楷體" w:hAnsi="Times New Roman"/>
              </w:rPr>
              <w:t>後冷戰時期的日韓關係，主要側重在</w:t>
            </w:r>
            <w:r w:rsidRPr="00167F6E">
              <w:rPr>
                <w:rFonts w:ascii="Times New Roman" w:eastAsia="標楷體" w:hAnsi="Times New Roman"/>
              </w:rPr>
              <w:t>1991</w:t>
            </w:r>
            <w:r w:rsidRPr="00167F6E">
              <w:rPr>
                <w:rFonts w:ascii="Times New Roman" w:eastAsia="標楷體" w:hAnsi="Times New Roman"/>
              </w:rPr>
              <w:t>年以後的雙邊關係演變。</w:t>
            </w:r>
          </w:p>
          <w:p w:rsidR="00747920" w:rsidRPr="00167F6E" w:rsidRDefault="00747920" w:rsidP="00FE7AF0">
            <w:pPr>
              <w:rPr>
                <w:rFonts w:ascii="Times New Roman" w:eastAsia="標楷體" w:hAnsi="Times New Roman"/>
              </w:rPr>
            </w:pPr>
            <w:r w:rsidRPr="00167F6E">
              <w:rPr>
                <w:rFonts w:ascii="Times New Roman" w:eastAsia="標楷體" w:hAnsi="Times New Roman"/>
              </w:rPr>
              <w:t>（二）因為日韓關係多與東亞歷史發展與區域政治形勢相關，本課程也會針對歷史脈絡下的日韓關係進行必要探討，例如中世紀時期的日本與朝鮮半島的關係。</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從地理與歷史脈絡觀之，日韓關係是日本不容忽視的雙邊關係。因為日本與朝鮮半島的關係由來已久，再加上日本與兩韓關係迄今仍是其東北亞外交的重要雙邊關係，本課程擬從歷史脈絡切入觀察在不同的階段中，日韓關係的發展與影響。</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日本經濟專題研究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李世暉</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（一）藉由對近代日本經濟史的回顧，瞭解並掌握當代日本的經濟發展架構。</w:t>
            </w:r>
          </w:p>
          <w:p w:rsidR="00747920" w:rsidRPr="00167F6E" w:rsidRDefault="00747920" w:rsidP="00FE7AF0">
            <w:pPr>
              <w:rPr>
                <w:rFonts w:ascii="Times New Roman" w:eastAsia="標楷體" w:hAnsi="Times New Roman"/>
              </w:rPr>
            </w:pPr>
            <w:r w:rsidRPr="00167F6E">
              <w:rPr>
                <w:rFonts w:ascii="Times New Roman" w:eastAsia="標楷體" w:hAnsi="Times New Roman"/>
              </w:rPr>
              <w:t>（二）以三個轉折時期的經濟發展為例，建構學生對當代日本經濟的分析能力。</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近代日本的經濟發展，有三個重大的轉折期。第一個轉折時期是明治維新所開啟的工業化發展；第二個轉折時期是二次世界大戰之後，在美國</w:t>
            </w:r>
            <w:r w:rsidRPr="00167F6E">
              <w:rPr>
                <w:rFonts w:ascii="Times New Roman" w:eastAsia="標楷體" w:hAnsi="Times New Roman"/>
              </w:rPr>
              <w:lastRenderedPageBreak/>
              <w:t>的經濟援助下建構了現代日本產業的基礎；第三個轉折時期是</w:t>
            </w:r>
            <w:r w:rsidRPr="00167F6E">
              <w:rPr>
                <w:rFonts w:ascii="Times New Roman" w:eastAsia="標楷體" w:hAnsi="Times New Roman"/>
              </w:rPr>
              <w:t>1990</w:t>
            </w:r>
            <w:r w:rsidRPr="00167F6E">
              <w:rPr>
                <w:rFonts w:ascii="Times New Roman" w:eastAsia="標楷體" w:hAnsi="Times New Roman"/>
              </w:rPr>
              <w:t>年代初期所出現的泡沫經濟與長期的景氣停滯。藉由對轉折期的政經背景分析，可進一步瞭解近代日本經濟發展的軌跡。</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民族主義與中日關係</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楊雯婷</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本課程有三個目標：第一，在實務研究上，探索日本及中國民族認同是如何形成，又為何在</w:t>
            </w:r>
            <w:r w:rsidRPr="00167F6E">
              <w:rPr>
                <w:rFonts w:ascii="Times New Roman" w:eastAsia="標楷體" w:hAnsi="Times New Roman"/>
              </w:rPr>
              <w:t>80</w:t>
            </w:r>
            <w:r w:rsidRPr="00167F6E">
              <w:rPr>
                <w:rFonts w:ascii="Times New Roman" w:eastAsia="標楷體" w:hAnsi="Times New Roman"/>
              </w:rPr>
              <w:t>、</w:t>
            </w:r>
            <w:r w:rsidRPr="00167F6E">
              <w:rPr>
                <w:rFonts w:ascii="Times New Roman" w:eastAsia="標楷體" w:hAnsi="Times New Roman"/>
              </w:rPr>
              <w:t>90</w:t>
            </w:r>
            <w:r w:rsidRPr="00167F6E">
              <w:rPr>
                <w:rFonts w:ascii="Times New Roman" w:eastAsia="標楷體" w:hAnsi="Times New Roman"/>
              </w:rPr>
              <w:t>年代重新建構並興起；第二，在理論及研究途徑上，之前對日本及中國的民族主義研究較少引用理論，筆者想藉此課程來檢討是否有能適用的理論；第三，歷史問題常常困擾著中日關係的發展，然而歷史的重新詮釋往往與國內民族主義論述息息相關，東北亞國家有時會藉民族主義來鞏固其政權正當性。筆者希望引導學生去思考，如何超越意識形態的限制，藉由了解民族主義理論、民族主義形成及重塑的背後原因，來觀察中日關係發展及其障礙的本質。</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近年中日之間在歷史問題及領土問題的爭論，引起了各國學者的興趣，有些學者認為僅是伴隨中國崛起而來的自然現象，也有些學者認為兩國民族主義將讓雙方在外交上對峙，缺乏向彼此讓步或妥協的空間，甚至可能成為未來衝突的根源。本課程將回顧目前為止的民族主義理論、對中日兩國的民族主義研究，一方面思考現有民族主義理論是否足以解釋兩國民族主義的形成及重塑，另一方面討論民族主義的重塑如何影響中日關係。本課程可分為四部分：第一部分是現存民族主義理論的評述；第二部分探討日本、中國民族認同的形成過程；第三部分則是日本及中國民族主義重塑並再度興起的相關研究及議題。第四部分則討論民族主義對中日關係帶來的影響。</w:t>
            </w:r>
          </w:p>
        </w:tc>
      </w:tr>
      <w:tr w:rsidR="00747920" w:rsidRPr="00167F6E" w:rsidTr="00FE7AF0">
        <w:trPr>
          <w:trHeight w:val="421"/>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日本近代政治外交史專題研究１</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于乃明</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（一）研讀基本資料</w:t>
            </w:r>
            <w:r w:rsidRPr="00167F6E">
              <w:rPr>
                <w:rFonts w:ascii="Times New Roman" w:eastAsia="標楷體" w:hAnsi="Times New Roman"/>
              </w:rPr>
              <w:t>,</w:t>
            </w:r>
            <w:r w:rsidRPr="00167F6E">
              <w:rPr>
                <w:rFonts w:ascii="Times New Roman" w:eastAsia="標楷體" w:hAnsi="Times New Roman"/>
              </w:rPr>
              <w:t>並透過共同討論方式</w:t>
            </w:r>
            <w:r w:rsidRPr="00167F6E">
              <w:rPr>
                <w:rFonts w:ascii="Times New Roman" w:eastAsia="標楷體" w:hAnsi="Times New Roman"/>
              </w:rPr>
              <w:t>,</w:t>
            </w:r>
            <w:r w:rsidRPr="00167F6E">
              <w:rPr>
                <w:rFonts w:ascii="Times New Roman" w:eastAsia="標楷體" w:hAnsi="Times New Roman"/>
              </w:rPr>
              <w:t>培養學生收集、解讀分析基本資料的能力。</w:t>
            </w:r>
          </w:p>
          <w:p w:rsidR="00747920" w:rsidRPr="00167F6E" w:rsidRDefault="00747920" w:rsidP="00FE7AF0">
            <w:pPr>
              <w:rPr>
                <w:rFonts w:ascii="Times New Roman" w:eastAsia="標楷體" w:hAnsi="Times New Roman"/>
              </w:rPr>
            </w:pPr>
            <w:r w:rsidRPr="00167F6E">
              <w:rPr>
                <w:rFonts w:ascii="Times New Roman" w:eastAsia="標楷體" w:hAnsi="Times New Roman"/>
              </w:rPr>
              <w:t>（二）推薦評價良好的專書、工具書鼓勵學生自習</w:t>
            </w:r>
            <w:r w:rsidRPr="00167F6E">
              <w:rPr>
                <w:rFonts w:ascii="Times New Roman" w:eastAsia="標楷體" w:hAnsi="Times New Roman"/>
              </w:rPr>
              <w:t>,</w:t>
            </w:r>
            <w:r w:rsidRPr="00167F6E">
              <w:rPr>
                <w:rFonts w:ascii="Times New Roman" w:eastAsia="標楷體" w:hAnsi="Times New Roman"/>
              </w:rPr>
              <w:t>培養學生對近現代日本政治外交史之理解並能累積相關專業知識。</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（一）日本政治方面以日本近代政治家</w:t>
            </w:r>
            <w:r w:rsidRPr="00167F6E">
              <w:rPr>
                <w:rFonts w:ascii="Times New Roman" w:eastAsia="標楷體" w:hAnsi="Times New Roman"/>
              </w:rPr>
              <w:t>(</w:t>
            </w:r>
            <w:r w:rsidRPr="00167F6E">
              <w:rPr>
                <w:rFonts w:ascii="Times New Roman" w:eastAsia="標楷體" w:hAnsi="Times New Roman"/>
              </w:rPr>
              <w:t>伊藤博文、福澤</w:t>
            </w:r>
            <w:r w:rsidRPr="00167F6E">
              <w:rPr>
                <w:rFonts w:ascii="Times New Roman" w:eastAsia="標楷體" w:hAnsi="Times New Roman"/>
              </w:rPr>
              <w:t> </w:t>
            </w:r>
            <w:r w:rsidRPr="00167F6E">
              <w:rPr>
                <w:rFonts w:ascii="Times New Roman" w:eastAsia="標楷體" w:hAnsi="Times New Roman"/>
              </w:rPr>
              <w:t>諭吉、大隈重信、加藤高明、原敬</w:t>
            </w:r>
            <w:r w:rsidRPr="00167F6E">
              <w:rPr>
                <w:rFonts w:ascii="Times New Roman" w:eastAsia="標楷體" w:hAnsi="Times New Roman"/>
              </w:rPr>
              <w:t>)</w:t>
            </w:r>
            <w:r w:rsidRPr="00167F6E">
              <w:rPr>
                <w:rFonts w:ascii="Times New Roman" w:eastAsia="標楷體" w:hAnsi="Times New Roman"/>
              </w:rPr>
              <w:t>等人為中心</w:t>
            </w:r>
            <w:r w:rsidRPr="00167F6E">
              <w:rPr>
                <w:rFonts w:ascii="Times New Roman" w:eastAsia="標楷體" w:hAnsi="Times New Roman"/>
              </w:rPr>
              <w:t>,</w:t>
            </w:r>
            <w:r w:rsidRPr="00167F6E">
              <w:rPr>
                <w:rFonts w:ascii="Times New Roman" w:eastAsia="標楷體" w:hAnsi="Times New Roman"/>
              </w:rPr>
              <w:t>探討近代中日關係史上重大的政治外交、歷史重要事件等相關課題，同時講授近代日本與東亞的關係。</w:t>
            </w:r>
          </w:p>
          <w:p w:rsidR="00747920" w:rsidRPr="00167F6E" w:rsidRDefault="00747920" w:rsidP="00FE7AF0">
            <w:pPr>
              <w:rPr>
                <w:rFonts w:ascii="Times New Roman" w:eastAsia="標楷體" w:hAnsi="Times New Roman"/>
              </w:rPr>
            </w:pPr>
            <w:r w:rsidRPr="00167F6E">
              <w:rPr>
                <w:rFonts w:ascii="Times New Roman" w:eastAsia="標楷體" w:hAnsi="Times New Roman"/>
              </w:rPr>
              <w:t>（二）日本外交方面則以</w:t>
            </w:r>
            <w:r w:rsidRPr="00167F6E">
              <w:rPr>
                <w:rFonts w:ascii="Times New Roman" w:eastAsia="標楷體" w:hAnsi="Times New Roman"/>
                <w:u w:val="single"/>
              </w:rPr>
              <w:t>條約改正</w:t>
            </w:r>
            <w:r w:rsidRPr="00167F6E">
              <w:rPr>
                <w:rFonts w:ascii="Times New Roman" w:eastAsia="標楷體" w:hAnsi="Times New Roman"/>
              </w:rPr>
              <w:t>及</w:t>
            </w:r>
            <w:r w:rsidRPr="00167F6E">
              <w:rPr>
                <w:rFonts w:ascii="Times New Roman" w:eastAsia="標楷體" w:hAnsi="Times New Roman"/>
                <w:u w:val="single"/>
              </w:rPr>
              <w:t>日清戰爭</w:t>
            </w:r>
            <w:r w:rsidRPr="00167F6E">
              <w:rPr>
                <w:rFonts w:ascii="Times New Roman" w:eastAsia="標楷體" w:hAnsi="Times New Roman"/>
              </w:rPr>
              <w:t>為主軸，共同討論相關議題。</w:t>
            </w:r>
            <w:r w:rsidRPr="00167F6E">
              <w:rPr>
                <w:rFonts w:ascii="Times New Roman" w:eastAsia="標楷體" w:hAnsi="Times New Roman"/>
              </w:rPr>
              <w:br/>
            </w:r>
            <w:r w:rsidRPr="00167F6E">
              <w:rPr>
                <w:rFonts w:ascii="Times New Roman" w:eastAsia="標楷體" w:hAnsi="Times New Roman"/>
              </w:rPr>
              <w:t>（三）課堂中配合課程內容，觀看日本</w:t>
            </w:r>
            <w:r w:rsidRPr="00167F6E">
              <w:rPr>
                <w:rFonts w:ascii="Times New Roman" w:eastAsia="標楷體" w:hAnsi="Times New Roman"/>
              </w:rPr>
              <w:t>NHK</w:t>
            </w:r>
            <w:r w:rsidRPr="00167F6E">
              <w:rPr>
                <w:rFonts w:ascii="Times New Roman" w:eastAsia="標楷體" w:hAnsi="Times New Roman"/>
              </w:rPr>
              <w:t>及中國中央電視台出版有關中日近代政治外交史相關教學影片</w:t>
            </w:r>
            <w:r w:rsidRPr="00167F6E">
              <w:rPr>
                <w:rFonts w:ascii="Times New Roman" w:eastAsia="標楷體" w:hAnsi="Times New Roman"/>
              </w:rPr>
              <w:t>(</w:t>
            </w:r>
            <w:r w:rsidRPr="00167F6E">
              <w:rPr>
                <w:rFonts w:ascii="Times New Roman" w:eastAsia="標楷體" w:hAnsi="Times New Roman"/>
              </w:rPr>
              <w:t>例如</w:t>
            </w:r>
            <w:r w:rsidRPr="00167F6E">
              <w:rPr>
                <w:rFonts w:ascii="Times New Roman" w:eastAsia="標楷體" w:hAnsi="Times New Roman"/>
              </w:rPr>
              <w:t>:</w:t>
            </w:r>
            <w:r w:rsidRPr="00167F6E">
              <w:rPr>
                <w:rFonts w:ascii="Times New Roman" w:eastAsia="標楷體" w:hAnsi="Times New Roman"/>
              </w:rPr>
              <w:t>甲午戰爭</w:t>
            </w:r>
            <w:r w:rsidRPr="00167F6E">
              <w:rPr>
                <w:rFonts w:ascii="Times New Roman" w:eastAsia="標楷體" w:hAnsi="Times New Roman"/>
              </w:rPr>
              <w:t>)</w:t>
            </w:r>
            <w:r w:rsidRPr="00167F6E">
              <w:rPr>
                <w:rFonts w:ascii="Times New Roman" w:eastAsia="標楷體" w:hAnsi="Times New Roman"/>
              </w:rPr>
              <w:t>，觀看後與同學共同討論相關議題及交換心得，並要求同學針對重要人物與事件進行報告。</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日本近現代社會研究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楊素霞</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探討戰前的戰爭「論理」及戰後的戰爭責任觀之際，不僅需思考外交、軍事、政治層面，也得重視日本社會的面向及言論趨勢。期望透過上述多元的層面，跳脫「抗日」之長期以來臺灣主流的單一觀點，而是在東亞史的脈絡中，思考近現代日本的國家乃至社會的型態。</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探討明治政府成立以來至亞洲太平洋戰爭爆發為止近代日本對外戰爭的原因、影響、及日本國民的反應之戰爭的「論理」，進而延伸分析自二戰結束迄今日本的戰爭責任觀（含戰爭觀）之演變。</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日本古典文法</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鄭家瑜</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（一）習得日語古典文法之基礎知識</w:t>
            </w:r>
          </w:p>
          <w:p w:rsidR="00747920" w:rsidRPr="00167F6E" w:rsidRDefault="00747920" w:rsidP="00FE7AF0">
            <w:pPr>
              <w:rPr>
                <w:rFonts w:ascii="Times New Roman" w:eastAsia="標楷體" w:hAnsi="Times New Roman"/>
              </w:rPr>
            </w:pPr>
            <w:r w:rsidRPr="00167F6E">
              <w:rPr>
                <w:rFonts w:ascii="Times New Roman" w:eastAsia="標楷體" w:hAnsi="Times New Roman"/>
              </w:rPr>
              <w:t>（二）認識著名之日本古文文章。</w:t>
            </w:r>
          </w:p>
          <w:p w:rsidR="00747920" w:rsidRPr="00167F6E" w:rsidRDefault="00747920" w:rsidP="00FE7AF0">
            <w:pPr>
              <w:rPr>
                <w:rFonts w:ascii="Times New Roman" w:eastAsia="標楷體" w:hAnsi="Times New Roman"/>
              </w:rPr>
            </w:pPr>
            <w:r w:rsidRPr="00167F6E">
              <w:rPr>
                <w:rFonts w:ascii="Times New Roman" w:eastAsia="標楷體" w:hAnsi="Times New Roman"/>
              </w:rPr>
              <w:t>（三）習得基本知閱讀古文能力。</w:t>
            </w:r>
          </w:p>
          <w:p w:rsidR="00747920" w:rsidRPr="00167F6E" w:rsidRDefault="00747920" w:rsidP="00FE7AF0">
            <w:pPr>
              <w:rPr>
                <w:rFonts w:ascii="Times New Roman" w:eastAsia="標楷體" w:hAnsi="Times New Roman"/>
              </w:rPr>
            </w:pPr>
            <w:r w:rsidRPr="00167F6E">
              <w:rPr>
                <w:rFonts w:ascii="Times New Roman" w:eastAsia="標楷體" w:hAnsi="Times New Roman"/>
              </w:rPr>
              <w:t>（四）建立現代與古典一脈相承的語法體系與概念。</w:t>
            </w:r>
          </w:p>
          <w:p w:rsidR="00747920" w:rsidRPr="00167F6E" w:rsidRDefault="00747920" w:rsidP="00FE7AF0">
            <w:pPr>
              <w:rPr>
                <w:rFonts w:ascii="Times New Roman" w:eastAsia="標楷體" w:hAnsi="Times New Roman"/>
              </w:rPr>
            </w:pPr>
            <w:r w:rsidRPr="00167F6E">
              <w:rPr>
                <w:rFonts w:ascii="Times New Roman" w:eastAsia="標楷體" w:hAnsi="Times New Roman"/>
              </w:rPr>
              <w:t>（五）奠定處理日治時代文獻以及日本古代文獻資料能力。</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古典文法是一套和現代日文大不相同的文法體系，卻又是現代日文的根源與先驅。現存日文的相關資料中，除了日本古典文學等領域之外，台灣殖民文學、近現代日本文學、台日政治史等相關文獻中，也存在著為數不少的古典文法。因此培養解讀日本古文的能力，不僅是有助於學習者理解日語文法體系的歷史脈絡、掌握日語的特色，更是進行日本研究時的重要先行工作。</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日本民主與政黨政治</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鄭子真</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目標在於，從比較政治觀點分析日本民主和政黨政治運作，以政黨為主要觀察對象，包括國會運作、政黨互動等。從西方觀點的政黨理論和功能起，探討戰後日本在盟軍統治下架構的民主框架，政黨政治階段性發展出的五五年體制、一個半政黨制、自公路線等現象，明瞭日本民主運作的本質。</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做為亞洲民主先進國家，其經濟力和政治發展也備受注目。故正確認識日本政治，以及在以政黨為本位的民主發展之下，成為我國民主化進程和政黨政治的範例。希冀透過此專題研究，充實學生對日本民主運作和內部政黨政治的認識。</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日本經濟外交研究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柯玉枝</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本課程擬透過分析日本經濟外交的歷史演變，發展現況與前景，藉以讓學生能夠理解當前日本政經形勢演變，並能培養學生掌握日本未來政經發展趨勢的能力。</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日本在二戰後因為國際形勢使然，相當重視經濟外交。從早期以援開發助為主的「援助、貿易、投資」，到</w:t>
            </w:r>
            <w:r w:rsidRPr="00167F6E">
              <w:rPr>
                <w:rFonts w:ascii="Times New Roman" w:eastAsia="標楷體" w:hAnsi="Times New Roman"/>
              </w:rPr>
              <w:t>21</w:t>
            </w:r>
            <w:r w:rsidRPr="00167F6E">
              <w:rPr>
                <w:rFonts w:ascii="Times New Roman" w:eastAsia="標楷體" w:hAnsi="Times New Roman"/>
              </w:rPr>
              <w:t>世紀致力於對外洽簽經濟夥伴協議</w:t>
            </w:r>
            <w:r w:rsidRPr="00167F6E">
              <w:rPr>
                <w:rFonts w:ascii="Times New Roman" w:eastAsia="標楷體" w:hAnsi="Times New Roman"/>
              </w:rPr>
              <w:t>(EPA)</w:t>
            </w:r>
            <w:r w:rsidRPr="00167F6E">
              <w:rPr>
                <w:rFonts w:ascii="Times New Roman" w:eastAsia="標楷體" w:hAnsi="Times New Roman"/>
              </w:rPr>
              <w:t>。</w:t>
            </w:r>
            <w:r w:rsidRPr="00167F6E">
              <w:rPr>
                <w:rFonts w:ascii="Times New Roman" w:eastAsia="標楷體" w:hAnsi="Times New Roman"/>
              </w:rPr>
              <w:t>2013</w:t>
            </w:r>
            <w:r w:rsidRPr="00167F6E">
              <w:rPr>
                <w:rFonts w:ascii="Times New Roman" w:eastAsia="標楷體" w:hAnsi="Times New Roman"/>
              </w:rPr>
              <w:t>年日本更決定參與跨太平洋夥伴關係協議</w:t>
            </w:r>
            <w:r w:rsidRPr="00167F6E">
              <w:rPr>
                <w:rFonts w:ascii="Times New Roman" w:eastAsia="標楷體" w:hAnsi="Times New Roman"/>
              </w:rPr>
              <w:t>(TPP)</w:t>
            </w:r>
            <w:r w:rsidRPr="00167F6E">
              <w:rPr>
                <w:rFonts w:ascii="Times New Roman" w:eastAsia="標楷體" w:hAnsi="Times New Roman"/>
              </w:rPr>
              <w:t>談判，並於</w:t>
            </w:r>
            <w:r w:rsidRPr="00167F6E">
              <w:rPr>
                <w:rFonts w:ascii="Times New Roman" w:eastAsia="標楷體" w:hAnsi="Times New Roman"/>
              </w:rPr>
              <w:t>2015</w:t>
            </w:r>
            <w:r w:rsidRPr="00167F6E">
              <w:rPr>
                <w:rFonts w:ascii="Times New Roman" w:eastAsia="標楷體" w:hAnsi="Times New Roman"/>
              </w:rPr>
              <w:t>年</w:t>
            </w:r>
            <w:r w:rsidRPr="00167F6E">
              <w:rPr>
                <w:rFonts w:ascii="Times New Roman" w:eastAsia="標楷體" w:hAnsi="Times New Roman"/>
              </w:rPr>
              <w:t>10</w:t>
            </w:r>
            <w:r w:rsidRPr="00167F6E">
              <w:rPr>
                <w:rFonts w:ascii="Times New Roman" w:eastAsia="標楷體" w:hAnsi="Times New Roman"/>
              </w:rPr>
              <w:t>月與其他</w:t>
            </w:r>
            <w:r w:rsidRPr="00167F6E">
              <w:rPr>
                <w:rFonts w:ascii="Times New Roman" w:eastAsia="標楷體" w:hAnsi="Times New Roman"/>
              </w:rPr>
              <w:t>11</w:t>
            </w:r>
            <w:r w:rsidRPr="00167F6E">
              <w:rPr>
                <w:rFonts w:ascii="Times New Roman" w:eastAsia="標楷體" w:hAnsi="Times New Roman"/>
              </w:rPr>
              <w:t>個談判國達成協議草案，共同倡建全球最大區域經濟合作機制，甚至在美國川普政府退出</w:t>
            </w:r>
            <w:r w:rsidRPr="00167F6E">
              <w:rPr>
                <w:rFonts w:ascii="Times New Roman" w:eastAsia="標楷體" w:hAnsi="Times New Roman"/>
              </w:rPr>
              <w:t>TPP</w:t>
            </w:r>
            <w:r w:rsidRPr="00167F6E">
              <w:rPr>
                <w:rFonts w:ascii="Times New Roman" w:eastAsia="標楷體" w:hAnsi="Times New Roman"/>
              </w:rPr>
              <w:t>後，日本政府仍然主張繼續推動</w:t>
            </w:r>
            <w:r w:rsidRPr="00167F6E">
              <w:rPr>
                <w:rFonts w:ascii="Times New Roman" w:eastAsia="標楷體" w:hAnsi="Times New Roman"/>
              </w:rPr>
              <w:t>TPP</w:t>
            </w:r>
            <w:r w:rsidRPr="00167F6E">
              <w:rPr>
                <w:rFonts w:ascii="Times New Roman" w:eastAsia="標楷體" w:hAnsi="Times New Roman"/>
              </w:rPr>
              <w:t>。這一連串的日本經濟外交政策作為，是支撐日本擺脫戰敗國身分，進而成為全球主要經濟體的重要憑藉，當然也與日本未來國家發展息息相關，值得深入觀察分析。</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戰後中日關係</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石原忠浩</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（一）日中、日台関係を各国の内政、相互関係及び国際環境の変化等の要素を踏まえて分析する。その際、日本人教師の観点を通じて日中、日台関係に触れることで異なる価値観と視角を会得する。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（二）現代日本の諸問題を専攻する研究生の需要に鑑み、日本語での歴史、時事問題を思考、表現する能力を養う場とする。</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本講義では主に戦後の日中、日台（華）関係の発展につき検討する。二国間関係を議論する際の国際関係の分析の視角でもある、個人・国家・国際という分析レベルに注意を払い、具体的には各国の指導者、日本、中国、台湾の国内情勢とともに、米国を中心とした日中台関係をとりまくアジア太平洋情勢の三点に留意する。</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日本大眾文化研究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李衣雲</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首先，日本</w:t>
            </w:r>
            <w:r w:rsidRPr="00167F6E">
              <w:rPr>
                <w:rFonts w:ascii="Times New Roman" w:eastAsia="標楷體" w:hAnsi="Times New Roman"/>
              </w:rPr>
              <w:t>ACG</w:t>
            </w:r>
            <w:r w:rsidRPr="00167F6E">
              <w:rPr>
                <w:rFonts w:ascii="Times New Roman" w:eastAsia="標楷體" w:hAnsi="Times New Roman"/>
              </w:rPr>
              <w:t>文化為其所標榜之「軟實力」的重要項目之一，因此，本課程期望透過</w:t>
            </w:r>
            <w:r w:rsidRPr="00167F6E">
              <w:rPr>
                <w:rFonts w:ascii="Times New Roman" w:eastAsia="標楷體" w:hAnsi="Times New Roman"/>
              </w:rPr>
              <w:t>ACG</w:t>
            </w:r>
            <w:r w:rsidRPr="00167F6E">
              <w:rPr>
                <w:rFonts w:ascii="Times New Roman" w:eastAsia="標楷體" w:hAnsi="Times New Roman"/>
              </w:rPr>
              <w:t>文化的分析，帶領學生理解日本文化的內面意義。其中</w:t>
            </w:r>
            <w:r w:rsidRPr="00167F6E">
              <w:rPr>
                <w:rFonts w:ascii="Times New Roman" w:eastAsia="標楷體" w:hAnsi="Times New Roman"/>
              </w:rPr>
              <w:t>BL</w:t>
            </w:r>
            <w:r w:rsidRPr="00167F6E">
              <w:rPr>
                <w:rFonts w:ascii="Times New Roman" w:eastAsia="標楷體" w:hAnsi="Times New Roman"/>
              </w:rPr>
              <w:t>文化則為其中重要的一環。本課程即從日本漫畫的特色開始，再聚焦於「腐</w:t>
            </w:r>
            <w:r w:rsidRPr="00167F6E">
              <w:rPr>
                <w:rFonts w:ascii="Times New Roman" w:eastAsia="標楷體" w:hAnsi="Times New Roman"/>
              </w:rPr>
              <w:t xml:space="preserve"> </w:t>
            </w:r>
            <w:r>
              <w:rPr>
                <w:rFonts w:ascii="Times New Roman" w:eastAsia="標楷體" w:hAnsi="Times New Roman"/>
              </w:rPr>
              <w:t>」文化的研究，以及其如果現實化：包括</w:t>
            </w:r>
            <w:r>
              <w:rPr>
                <w:rFonts w:ascii="Times New Roman" w:eastAsia="標楷體" w:hAnsi="Times New Roman" w:hint="eastAsia"/>
              </w:rPr>
              <w:t>2</w:t>
            </w:r>
            <w:r w:rsidRPr="00167F6E">
              <w:rPr>
                <w:rFonts w:ascii="Times New Roman" w:eastAsia="標楷體" w:hAnsi="Times New Roman"/>
              </w:rPr>
              <w:t>.5</w:t>
            </w:r>
            <w:r w:rsidRPr="00167F6E">
              <w:rPr>
                <w:rFonts w:ascii="Times New Roman" w:eastAsia="標楷體" w:hAnsi="Times New Roman"/>
              </w:rPr>
              <w:t>次元的舞台，乃至產業化。</w:t>
            </w:r>
          </w:p>
          <w:p w:rsidR="00747920" w:rsidRPr="00167F6E" w:rsidRDefault="00747920" w:rsidP="00FE7AF0">
            <w:pPr>
              <w:rPr>
                <w:rFonts w:ascii="Times New Roman" w:eastAsia="標楷體" w:hAnsi="Times New Roman"/>
              </w:rPr>
            </w:pPr>
            <w:r w:rsidRPr="00167F6E">
              <w:rPr>
                <w:rFonts w:ascii="Times New Roman" w:eastAsia="標楷體" w:hAnsi="Times New Roman"/>
              </w:rPr>
              <w:t>同時，在上課與精讀文本過程中，能教導學生關於作研究的方法論概念。</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本課程試圖從文化層次，理解日本的文化的體系與精神。由於日本文化範圍在橫縱軸上深廣度太大，因此選擇以現代大眾文化作為範疇。</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日本安全保障政策</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陳文甲</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（一）講解日本安全保障政策與日本憲法及美日同盟的關聯，以及法制整備工作，進而開展本課程的開始。</w:t>
            </w:r>
            <w:r w:rsidRPr="00167F6E">
              <w:rPr>
                <w:rFonts w:ascii="Times New Roman" w:eastAsia="標楷體" w:hAnsi="Times New Roman"/>
              </w:rPr>
              <w:t xml:space="preserve"> </w:t>
            </w:r>
          </w:p>
          <w:p w:rsidR="00747920" w:rsidRPr="00167F6E" w:rsidRDefault="00747920" w:rsidP="00FE7AF0">
            <w:pPr>
              <w:rPr>
                <w:rFonts w:ascii="Times New Roman" w:eastAsia="標楷體" w:hAnsi="Times New Roman"/>
              </w:rPr>
            </w:pPr>
            <w:r w:rsidRPr="00167F6E">
              <w:rPr>
                <w:rFonts w:ascii="Times New Roman" w:eastAsia="標楷體" w:hAnsi="Times New Roman"/>
              </w:rPr>
              <w:t>（二）介紹日本戰後各時期的安全保障理念與相應的安全保障政策，據以保障日本的國家安全及政經發展。</w:t>
            </w:r>
          </w:p>
          <w:p w:rsidR="00747920" w:rsidRPr="00167F6E" w:rsidRDefault="00747920" w:rsidP="00FE7AF0">
            <w:pPr>
              <w:rPr>
                <w:rFonts w:ascii="Times New Roman" w:eastAsia="標楷體" w:hAnsi="Times New Roman"/>
              </w:rPr>
            </w:pPr>
            <w:r w:rsidRPr="00167F6E">
              <w:rPr>
                <w:rFonts w:ascii="Times New Roman" w:eastAsia="標楷體" w:hAnsi="Times New Roman"/>
              </w:rPr>
              <w:t>（三）探討日本的外交政策與防衛政策下的安全保障政策，以及安倍首相新設立國家安全保障會議</w:t>
            </w:r>
            <w:r w:rsidRPr="00167F6E">
              <w:rPr>
                <w:rFonts w:ascii="Times New Roman" w:eastAsia="標楷體" w:hAnsi="Times New Roman"/>
              </w:rPr>
              <w:t>(NSC)</w:t>
            </w:r>
            <w:r w:rsidRPr="00167F6E">
              <w:rPr>
                <w:rFonts w:ascii="Times New Roman" w:eastAsia="標楷體" w:hAnsi="Times New Roman"/>
              </w:rPr>
              <w:t>、制定國家安全保障戰略</w:t>
            </w:r>
            <w:r w:rsidRPr="00167F6E">
              <w:rPr>
                <w:rFonts w:ascii="Times New Roman" w:eastAsia="標楷體" w:hAnsi="Times New Roman"/>
              </w:rPr>
              <w:t>(NSS)</w:t>
            </w:r>
            <w:r w:rsidRPr="00167F6E">
              <w:rPr>
                <w:rFonts w:ascii="Times New Roman" w:eastAsia="標楷體" w:hAnsi="Times New Roman"/>
              </w:rPr>
              <w:t>、國家</w:t>
            </w:r>
            <w:r w:rsidRPr="00167F6E">
              <w:rPr>
                <w:rFonts w:ascii="Times New Roman" w:eastAsia="標楷體" w:hAnsi="Times New Roman"/>
              </w:rPr>
              <w:lastRenderedPageBreak/>
              <w:t>防衛計畫大綱</w:t>
            </w:r>
            <w:r w:rsidRPr="00167F6E">
              <w:rPr>
                <w:rFonts w:ascii="Times New Roman" w:eastAsia="標楷體" w:hAnsi="Times New Roman"/>
              </w:rPr>
              <w:t>(NDPG)</w:t>
            </w:r>
            <w:r w:rsidRPr="00167F6E">
              <w:rPr>
                <w:rFonts w:ascii="Times New Roman" w:eastAsia="標楷體" w:hAnsi="Times New Roman"/>
              </w:rPr>
              <w:t>等安全保障相關政策的戰略思維，對美日同盟及亞太各國之影響，並研判日本安全保障的未來方向。</w:t>
            </w:r>
          </w:p>
          <w:p w:rsidR="00747920" w:rsidRPr="00167F6E" w:rsidRDefault="00747920" w:rsidP="00FE7AF0">
            <w:pPr>
              <w:rPr>
                <w:rFonts w:ascii="Times New Roman" w:eastAsia="標楷體" w:hAnsi="Times New Roman"/>
              </w:rPr>
            </w:pPr>
            <w:r w:rsidRPr="00167F6E">
              <w:rPr>
                <w:rFonts w:ascii="Times New Roman" w:eastAsia="標楷體" w:hAnsi="Times New Roman"/>
              </w:rPr>
              <w:t>（四）啟發學生思考，並進一步研讀和討論相關議題。</w:t>
            </w:r>
          </w:p>
          <w:p w:rsidR="00747920" w:rsidRPr="00167F6E" w:rsidRDefault="00747920" w:rsidP="00FE7AF0">
            <w:pPr>
              <w:rPr>
                <w:rFonts w:ascii="Times New Roman" w:eastAsia="標楷體" w:hAnsi="Times New Roman"/>
              </w:rPr>
            </w:pPr>
            <w:r w:rsidRPr="00167F6E">
              <w:rPr>
                <w:rFonts w:ascii="Times New Roman" w:eastAsia="標楷體" w:hAnsi="Times New Roman"/>
              </w:rPr>
              <w:t>（五）促進學生自我學習，以團隊分工合作方式撰述研讀主題的報告，並練習簡報技能。</w:t>
            </w:r>
          </w:p>
          <w:p w:rsidR="00747920" w:rsidRPr="00167F6E" w:rsidRDefault="00747920" w:rsidP="00FE7AF0">
            <w:pPr>
              <w:rPr>
                <w:rFonts w:ascii="Times New Roman" w:eastAsia="標楷體" w:hAnsi="Times New Roman"/>
              </w:rPr>
            </w:pPr>
            <w:r w:rsidRPr="00167F6E">
              <w:rPr>
                <w:rFonts w:ascii="Times New Roman" w:eastAsia="標楷體" w:hAnsi="Times New Roman"/>
              </w:rPr>
              <w:t>本課程的目標即在引導學生透由日本的安全保障政策的學習，瞭解其戰略意涵及對日本安全保障的影響，並以日本為鏡指導學生研整出臺灣國家安全與永續發展的因應良策。</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本課程將重點討論：日本安全保障政策的源自與整備，日本安全保障理念與相應的安全保障政策，與國家安全保障政策有重大關聯的日本外交政策、防衛政策、國家安全保障會議、國家安全保障戰略、國家防衛計畫大綱等國家政策，研判日本未來的安全保障政策，日本安全保障政策對亞太區域之影響，以及臺灣應有的因應之道。</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日本數位內容產業專題研究</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李世暉</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（一）日本數位內容產業的發展環境</w:t>
            </w:r>
          </w:p>
          <w:p w:rsidR="00747920" w:rsidRPr="00167F6E" w:rsidRDefault="00747920" w:rsidP="00FE7AF0">
            <w:pPr>
              <w:rPr>
                <w:rFonts w:ascii="Times New Roman" w:eastAsia="標楷體" w:hAnsi="Times New Roman"/>
              </w:rPr>
            </w:pPr>
            <w:r w:rsidRPr="00167F6E">
              <w:rPr>
                <w:rFonts w:ascii="Times New Roman" w:eastAsia="標楷體" w:hAnsi="Times New Roman"/>
              </w:rPr>
              <w:t>（二）日本數位內容產業的產製過程</w:t>
            </w:r>
          </w:p>
          <w:p w:rsidR="00747920" w:rsidRPr="00167F6E" w:rsidRDefault="00747920" w:rsidP="00FE7AF0">
            <w:pPr>
              <w:rPr>
                <w:rFonts w:ascii="Times New Roman" w:eastAsia="標楷體" w:hAnsi="Times New Roman"/>
              </w:rPr>
            </w:pPr>
            <w:r w:rsidRPr="00167F6E">
              <w:rPr>
                <w:rFonts w:ascii="Times New Roman" w:eastAsia="標楷體" w:hAnsi="Times New Roman"/>
              </w:rPr>
              <w:t>（三）日本數位內容產業的案例分析</w:t>
            </w:r>
          </w:p>
          <w:p w:rsidR="00747920" w:rsidRPr="00167F6E" w:rsidRDefault="00747920" w:rsidP="00FE7AF0">
            <w:pPr>
              <w:rPr>
                <w:rFonts w:ascii="Times New Roman" w:eastAsia="標楷體" w:hAnsi="Times New Roman"/>
              </w:rPr>
            </w:pPr>
            <w:r w:rsidRPr="00167F6E">
              <w:rPr>
                <w:rFonts w:ascii="Times New Roman" w:eastAsia="標楷體" w:hAnsi="Times New Roman"/>
              </w:rPr>
              <w:t>（四）日本數位內容產業的機會與挑戰</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數位內容產業是指稱透過媒介平台傳遞內容資訊，並因此而形成一群彼此在市場有關連的公司或組織。當代日本的數位內容產業，隨著電子遊戲、流行音樂與動畫在亞洲市場的蓬勃發展，逐漸成為</w:t>
            </w:r>
            <w:r w:rsidRPr="00167F6E">
              <w:rPr>
                <w:rFonts w:ascii="Times New Roman" w:eastAsia="標楷體" w:hAnsi="Times New Roman"/>
              </w:rPr>
              <w:t>2000</w:t>
            </w:r>
            <w:r w:rsidRPr="00167F6E">
              <w:rPr>
                <w:rFonts w:ascii="Times New Roman" w:eastAsia="標楷體" w:hAnsi="Times New Roman"/>
              </w:rPr>
              <w:t>年之後，日本產業政策的主要推動範疇，也成為經濟學者關注的分析對象。本課程將帶領學生認識與瞭解日本數位內容的產業架構與特徵，同時建構分析日本經濟與產業的學術能力。</w:t>
            </w:r>
          </w:p>
        </w:tc>
      </w:tr>
      <w:tr w:rsidR="00747920" w:rsidRPr="00167F6E" w:rsidTr="00FE7AF0">
        <w:trPr>
          <w:trHeight w:val="329"/>
          <w:jc w:val="center"/>
        </w:trPr>
        <w:tc>
          <w:tcPr>
            <w:tcW w:w="1839" w:type="dxa"/>
            <w:tcBorders>
              <w:top w:val="nil"/>
              <w:left w:val="single" w:sz="4" w:space="0" w:color="auto"/>
              <w:bottom w:val="nil"/>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rPr>
            </w:pPr>
          </w:p>
        </w:tc>
      </w:tr>
      <w:tr w:rsidR="00747920" w:rsidRPr="00167F6E" w:rsidTr="00FE7AF0">
        <w:trPr>
          <w:jc w:val="center"/>
        </w:trPr>
        <w:tc>
          <w:tcPr>
            <w:tcW w:w="4375" w:type="dxa"/>
            <w:gridSpan w:val="2"/>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日本開發援助</w:t>
            </w:r>
          </w:p>
        </w:tc>
        <w:tc>
          <w:tcPr>
            <w:tcW w:w="5118" w:type="dxa"/>
            <w:tcBorders>
              <w:top w:val="single" w:sz="4" w:space="0" w:color="auto"/>
              <w:left w:val="single" w:sz="4" w:space="0" w:color="auto"/>
              <w:bottom w:val="single" w:sz="4" w:space="0" w:color="auto"/>
              <w:right w:val="single" w:sz="4" w:space="0" w:color="auto"/>
            </w:tcBorders>
            <w:shd w:val="pct20" w:color="auto" w:fill="auto"/>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石原忠浩</w:t>
            </w:r>
          </w:p>
        </w:tc>
      </w:tr>
      <w:tr w:rsidR="00747920" w:rsidRPr="00167F6E" w:rsidTr="00FE7AF0">
        <w:trPr>
          <w:trHeight w:val="361"/>
          <w:jc w:val="center"/>
        </w:trPr>
        <w:tc>
          <w:tcPr>
            <w:tcW w:w="1839" w:type="dxa"/>
            <w:tcBorders>
              <w:top w:val="single" w:sz="4" w:space="0" w:color="auto"/>
              <w:left w:val="single" w:sz="4" w:space="0" w:color="auto"/>
              <w:bottom w:val="nil"/>
              <w:right w:val="nil"/>
            </w:tcBorders>
            <w:hideMark/>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課程目標</w:t>
            </w:r>
            <w:r w:rsidRPr="00167F6E">
              <w:rPr>
                <w:rFonts w:ascii="Times New Roman" w:eastAsia="標楷體" w:hAnsi="Times New Roman"/>
              </w:rPr>
              <w:t>]</w:t>
            </w:r>
          </w:p>
        </w:tc>
        <w:tc>
          <w:tcPr>
            <w:tcW w:w="7654" w:type="dxa"/>
            <w:gridSpan w:val="2"/>
            <w:tcBorders>
              <w:top w:val="single" w:sz="4" w:space="0" w:color="auto"/>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（一）開発援助において重要な比重を占めてきた</w:t>
            </w:r>
            <w:r w:rsidRPr="00167F6E">
              <w:rPr>
                <w:rFonts w:ascii="Times New Roman" w:eastAsia="標楷體" w:hAnsi="Times New Roman"/>
                <w:lang w:eastAsia="ja-JP"/>
              </w:rPr>
              <w:t>ODA</w:t>
            </w:r>
            <w:r w:rsidRPr="00167F6E">
              <w:rPr>
                <w:rFonts w:ascii="Times New Roman" w:eastAsia="標楷體" w:hAnsi="Times New Roman"/>
                <w:lang w:eastAsia="ja-JP"/>
              </w:rPr>
              <w:t>の概念への理解。</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（二）日本の対外政策における</w:t>
            </w:r>
            <w:r w:rsidRPr="00167F6E">
              <w:rPr>
                <w:rFonts w:ascii="Times New Roman" w:eastAsia="標楷體" w:hAnsi="Times New Roman"/>
                <w:lang w:eastAsia="ja-JP"/>
              </w:rPr>
              <w:t>ODA</w:t>
            </w:r>
            <w:r w:rsidRPr="00167F6E">
              <w:rPr>
                <w:rFonts w:ascii="Times New Roman" w:eastAsia="標楷體" w:hAnsi="Times New Roman"/>
                <w:lang w:eastAsia="ja-JP"/>
              </w:rPr>
              <w:t>の歴史的変遷と対外政策における位置づけの理解。</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（三）日本の開発援助の実践として、援助重点地域でもあるアジア地域への事例を紹介。</w:t>
            </w:r>
          </w:p>
        </w:tc>
      </w:tr>
      <w:tr w:rsidR="00747920" w:rsidRPr="00167F6E" w:rsidTr="00FE7AF0">
        <w:trPr>
          <w:trHeight w:val="139"/>
          <w:jc w:val="center"/>
        </w:trPr>
        <w:tc>
          <w:tcPr>
            <w:tcW w:w="1839" w:type="dxa"/>
            <w:tcBorders>
              <w:top w:val="nil"/>
              <w:left w:val="single" w:sz="4" w:space="0" w:color="auto"/>
              <w:bottom w:val="nil"/>
              <w:right w:val="nil"/>
            </w:tcBorders>
          </w:tcPr>
          <w:p w:rsidR="00747920" w:rsidRPr="00167F6E" w:rsidRDefault="00747920" w:rsidP="00FE7AF0">
            <w:pPr>
              <w:rPr>
                <w:rFonts w:ascii="Times New Roman" w:eastAsia="標楷體" w:hAnsi="Times New Roman"/>
              </w:rPr>
            </w:pPr>
            <w:r w:rsidRPr="00167F6E">
              <w:rPr>
                <w:rFonts w:ascii="Times New Roman" w:eastAsia="標楷體" w:hAnsi="Times New Roman"/>
              </w:rPr>
              <w:t>[</w:t>
            </w:r>
            <w:r w:rsidRPr="00167F6E">
              <w:rPr>
                <w:rFonts w:ascii="Times New Roman" w:eastAsia="標楷體" w:hAnsi="Times New Roman"/>
              </w:rPr>
              <w:t>上課內容</w:t>
            </w:r>
            <w:r w:rsidRPr="00167F6E">
              <w:rPr>
                <w:rFonts w:ascii="Times New Roman" w:eastAsia="標楷體" w:hAnsi="Times New Roman"/>
              </w:rPr>
              <w:t>]</w:t>
            </w:r>
          </w:p>
        </w:tc>
        <w:tc>
          <w:tcPr>
            <w:tcW w:w="7654" w:type="dxa"/>
            <w:gridSpan w:val="2"/>
            <w:tcBorders>
              <w:top w:val="nil"/>
              <w:left w:val="nil"/>
              <w:bottom w:val="nil"/>
              <w:right w:val="single" w:sz="4" w:space="0" w:color="auto"/>
            </w:tcBorders>
            <w:vAlign w:val="center"/>
          </w:tcPr>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本講義では、日本の戦後外交において重要な地位を占めてきた政府開発援助（</w:t>
            </w:r>
            <w:r w:rsidRPr="00167F6E">
              <w:rPr>
                <w:rFonts w:ascii="Times New Roman" w:eastAsia="標楷體" w:hAnsi="Times New Roman"/>
                <w:lang w:eastAsia="ja-JP"/>
              </w:rPr>
              <w:t>ODA</w:t>
            </w:r>
            <w:r w:rsidRPr="00167F6E">
              <w:rPr>
                <w:rFonts w:ascii="Times New Roman" w:eastAsia="標楷體" w:hAnsi="Times New Roman"/>
                <w:lang w:eastAsia="ja-JP"/>
              </w:rPr>
              <w:t>）を中心とした経済協力、開発援助について探求する。本講義では、事例研究として日本の対外援助の重点地域であった、中国、東南アジア、インドとの関係について検討する。</w:t>
            </w:r>
          </w:p>
          <w:p w:rsidR="00747920" w:rsidRPr="00167F6E" w:rsidRDefault="00747920" w:rsidP="00FE7AF0">
            <w:pPr>
              <w:rPr>
                <w:rFonts w:ascii="Times New Roman" w:eastAsia="標楷體" w:hAnsi="Times New Roman"/>
                <w:lang w:eastAsia="ja-JP"/>
              </w:rPr>
            </w:pPr>
            <w:r w:rsidRPr="00167F6E">
              <w:rPr>
                <w:rFonts w:ascii="Times New Roman" w:eastAsia="標楷體" w:hAnsi="Times New Roman"/>
                <w:lang w:eastAsia="ja-JP"/>
              </w:rPr>
              <w:t>また、比較の観点も交えて、国際社会でも関心が高まっている中国の</w:t>
            </w:r>
            <w:r w:rsidRPr="00167F6E">
              <w:rPr>
                <w:rFonts w:ascii="Times New Roman" w:eastAsia="標楷體" w:hAnsi="Times New Roman"/>
                <w:lang w:eastAsia="ja-JP"/>
              </w:rPr>
              <w:lastRenderedPageBreak/>
              <w:t>対外援助についても紹介する</w:t>
            </w:r>
          </w:p>
        </w:tc>
      </w:tr>
      <w:tr w:rsidR="00747920" w:rsidRPr="00167F6E" w:rsidTr="00FE7AF0">
        <w:trPr>
          <w:trHeight w:val="329"/>
          <w:jc w:val="center"/>
        </w:trPr>
        <w:tc>
          <w:tcPr>
            <w:tcW w:w="1839" w:type="dxa"/>
            <w:tcBorders>
              <w:top w:val="nil"/>
              <w:left w:val="single" w:sz="4" w:space="0" w:color="auto"/>
              <w:bottom w:val="single" w:sz="4" w:space="0" w:color="auto"/>
              <w:right w:val="nil"/>
            </w:tcBorders>
            <w:vAlign w:val="center"/>
          </w:tcPr>
          <w:p w:rsidR="00747920" w:rsidRPr="00167F6E" w:rsidRDefault="00747920" w:rsidP="00FE7AF0">
            <w:pPr>
              <w:rPr>
                <w:rFonts w:ascii="Times New Roman" w:eastAsia="標楷體" w:hAnsi="Times New Roman"/>
              </w:rPr>
            </w:pPr>
            <w:r w:rsidRPr="00167F6E">
              <w:rPr>
                <w:rFonts w:ascii="Times New Roman" w:eastAsia="標楷體" w:hAnsi="Times New Roman"/>
              </w:rPr>
              <w:lastRenderedPageBreak/>
              <w:t>[</w:t>
            </w:r>
            <w:r w:rsidRPr="00167F6E">
              <w:rPr>
                <w:rFonts w:ascii="Times New Roman" w:eastAsia="標楷體" w:hAnsi="Times New Roman"/>
              </w:rPr>
              <w:t>備註</w:t>
            </w:r>
            <w:r w:rsidRPr="00167F6E">
              <w:rPr>
                <w:rFonts w:ascii="Times New Roman" w:eastAsia="標楷體" w:hAnsi="Times New Roman"/>
              </w:rPr>
              <w:t>]</w:t>
            </w:r>
          </w:p>
        </w:tc>
        <w:tc>
          <w:tcPr>
            <w:tcW w:w="7654" w:type="dxa"/>
            <w:gridSpan w:val="2"/>
            <w:tcBorders>
              <w:top w:val="nil"/>
              <w:left w:val="nil"/>
              <w:bottom w:val="single" w:sz="4" w:space="0" w:color="auto"/>
              <w:right w:val="single" w:sz="4" w:space="0" w:color="auto"/>
            </w:tcBorders>
            <w:vAlign w:val="center"/>
          </w:tcPr>
          <w:p w:rsidR="00747920" w:rsidRPr="00167F6E" w:rsidRDefault="00747920" w:rsidP="00FE7AF0">
            <w:pPr>
              <w:rPr>
                <w:rFonts w:ascii="Times New Roman" w:eastAsia="標楷體" w:hAnsi="Times New Roman"/>
              </w:rPr>
            </w:pPr>
          </w:p>
        </w:tc>
      </w:tr>
    </w:tbl>
    <w:p w:rsidR="00747920" w:rsidRPr="00167F6E" w:rsidRDefault="00747920" w:rsidP="00747920">
      <w:pPr>
        <w:rPr>
          <w:rFonts w:ascii="Times New Roman" w:eastAsia="標楷體" w:hAnsi="Times New Roman"/>
        </w:rPr>
      </w:pPr>
    </w:p>
    <w:p w:rsidR="00747920" w:rsidRDefault="00747920" w:rsidP="00747920">
      <w:pPr>
        <w:widowControl/>
        <w:spacing w:line="360" w:lineRule="auto"/>
        <w:jc w:val="both"/>
        <w:rPr>
          <w:rFonts w:ascii="Times New Roman" w:eastAsia="MS Mincho" w:hAnsi="Times New Roman"/>
          <w:b/>
          <w:color w:val="000000" w:themeColor="text1"/>
          <w:szCs w:val="24"/>
          <w:lang w:eastAsia="ja-JP"/>
        </w:rPr>
      </w:pPr>
    </w:p>
    <w:p w:rsidR="00747920" w:rsidRPr="00FC0873" w:rsidRDefault="00747920" w:rsidP="00747920">
      <w:pPr>
        <w:rPr>
          <w:rFonts w:ascii="Times New Roman" w:eastAsia="MS Mincho" w:hAnsi="Times New Roman"/>
          <w:szCs w:val="24"/>
          <w:lang w:eastAsia="ja-JP"/>
        </w:rPr>
      </w:pPr>
    </w:p>
    <w:p w:rsidR="00233A5E" w:rsidRPr="00341251" w:rsidRDefault="00233A5E" w:rsidP="00233A5E">
      <w:pPr>
        <w:rPr>
          <w:rFonts w:ascii="Times New Roman" w:eastAsiaTheme="minorEastAsia" w:hAnsi="Times New Roman"/>
        </w:rPr>
      </w:pPr>
    </w:p>
    <w:p w:rsidR="00233A5E" w:rsidRPr="001F0A28" w:rsidRDefault="00233A5E" w:rsidP="00233A5E">
      <w:pPr>
        <w:widowControl/>
        <w:rPr>
          <w:rFonts w:ascii="Times New Roman" w:eastAsia="MS Mincho" w:hAnsi="Times New Roman"/>
        </w:rPr>
      </w:pPr>
      <w:r w:rsidRPr="001F0A28">
        <w:rPr>
          <w:rFonts w:ascii="Times New Roman" w:eastAsia="MS Mincho" w:hAnsi="Times New Roman"/>
        </w:rPr>
        <w:br w:type="page"/>
      </w:r>
    </w:p>
    <w:p w:rsidR="00233A5E" w:rsidRPr="001F0A28" w:rsidRDefault="00233A5E" w:rsidP="00233A5E">
      <w:pPr>
        <w:snapToGrid w:val="0"/>
        <w:rPr>
          <w:rFonts w:ascii="Times New Roman" w:eastAsia="標楷體" w:hAnsi="Times New Roman"/>
          <w:b/>
          <w:sz w:val="28"/>
        </w:rPr>
      </w:pPr>
      <w:r w:rsidRPr="001F0A28">
        <w:rPr>
          <w:rFonts w:ascii="Times New Roman" w:eastAsia="標楷體" w:hAnsi="Times New Roman"/>
          <w:b/>
          <w:sz w:val="28"/>
        </w:rPr>
        <w:lastRenderedPageBreak/>
        <w:t>陸、課程檢核表</w:t>
      </w:r>
    </w:p>
    <w:p w:rsidR="00233A5E" w:rsidRPr="001F0A28" w:rsidRDefault="00233A5E" w:rsidP="00233A5E">
      <w:pPr>
        <w:rPr>
          <w:rFonts w:ascii="Times New Roman" w:eastAsia="MS Mincho" w:hAnsi="Times New Roman"/>
        </w:rPr>
      </w:pPr>
    </w:p>
    <w:p w:rsidR="00233A5E" w:rsidRPr="001F0A28" w:rsidRDefault="00233A5E" w:rsidP="00233A5E">
      <w:pPr>
        <w:rPr>
          <w:rFonts w:ascii="Times New Roman" w:eastAsia="MS Mincho" w:hAnsi="Times New Roman"/>
        </w:rPr>
      </w:pPr>
      <w:r w:rsidRPr="001F0A28">
        <w:rPr>
          <w:rFonts w:ascii="Times New Roman" w:eastAsia="標楷體" w:hAnsi="Times New Roman"/>
          <w:b/>
        </w:rPr>
        <w:t>一、日本研究碩士學位學程</w:t>
      </w:r>
    </w:p>
    <w:p w:rsidR="00233A5E" w:rsidRPr="001F0A28" w:rsidRDefault="00233A5E" w:rsidP="00233A5E">
      <w:pPr>
        <w:snapToGrid w:val="0"/>
        <w:rPr>
          <w:rFonts w:ascii="Times New Roman" w:eastAsia="標楷體" w:hAnsi="Times New Roman"/>
          <w:b/>
          <w:sz w:val="28"/>
        </w:rPr>
      </w:pPr>
    </w:p>
    <w:tbl>
      <w:tblPr>
        <w:tblStyle w:val="a8"/>
        <w:tblW w:w="0" w:type="auto"/>
        <w:tblLook w:val="04A0" w:firstRow="1" w:lastRow="0" w:firstColumn="1" w:lastColumn="0" w:noHBand="0" w:noVBand="1"/>
      </w:tblPr>
      <w:tblGrid>
        <w:gridCol w:w="1509"/>
        <w:gridCol w:w="612"/>
        <w:gridCol w:w="613"/>
        <w:gridCol w:w="612"/>
        <w:gridCol w:w="2950"/>
        <w:gridCol w:w="711"/>
        <w:gridCol w:w="711"/>
        <w:gridCol w:w="578"/>
      </w:tblGrid>
      <w:tr w:rsidR="00233A5E" w:rsidRPr="001F0A28" w:rsidTr="004B3FCA">
        <w:trPr>
          <w:trHeight w:val="2055"/>
        </w:trPr>
        <w:tc>
          <w:tcPr>
            <w:tcW w:w="8296" w:type="dxa"/>
            <w:gridSpan w:val="8"/>
          </w:tcPr>
          <w:p w:rsidR="00233A5E" w:rsidRPr="001F0A28" w:rsidRDefault="00233A5E" w:rsidP="004B3FCA">
            <w:pPr>
              <w:pStyle w:val="a7"/>
              <w:ind w:leftChars="0"/>
              <w:jc w:val="center"/>
              <w:rPr>
                <w:rFonts w:ascii="Times New Roman" w:eastAsia="標楷體" w:hAnsi="Times New Roman" w:cs="Times New Roman"/>
                <w:b/>
                <w:kern w:val="0"/>
                <w:sz w:val="28"/>
                <w:szCs w:val="24"/>
              </w:rPr>
            </w:pPr>
            <w:r w:rsidRPr="001F0A28">
              <w:rPr>
                <w:rFonts w:ascii="Times New Roman" w:eastAsia="標楷體" w:hAnsi="Times New Roman" w:cs="Times New Roman"/>
                <w:b/>
                <w:kern w:val="0"/>
                <w:sz w:val="28"/>
                <w:szCs w:val="24"/>
              </w:rPr>
              <w:t>國立政治大學</w:t>
            </w:r>
            <w:r w:rsidRPr="001F0A28">
              <w:rPr>
                <w:rFonts w:ascii="Times New Roman" w:eastAsia="標楷體" w:hAnsi="Times New Roman" w:cs="Times New Roman"/>
                <w:b/>
                <w:kern w:val="0"/>
                <w:sz w:val="28"/>
                <w:szCs w:val="24"/>
              </w:rPr>
              <w:t xml:space="preserve"> </w:t>
            </w:r>
            <w:r w:rsidRPr="001F0A28">
              <w:rPr>
                <w:rFonts w:ascii="Times New Roman" w:eastAsia="標楷體" w:hAnsi="Times New Roman" w:cs="Times New Roman"/>
                <w:b/>
                <w:kern w:val="0"/>
                <w:sz w:val="28"/>
                <w:szCs w:val="24"/>
              </w:rPr>
              <w:t>國際事務學院</w:t>
            </w:r>
          </w:p>
          <w:p w:rsidR="00233A5E" w:rsidRPr="001F0A28" w:rsidRDefault="00233A5E" w:rsidP="004B3FCA">
            <w:pPr>
              <w:pStyle w:val="a7"/>
              <w:ind w:leftChars="0"/>
              <w:jc w:val="center"/>
              <w:rPr>
                <w:rFonts w:ascii="Times New Roman" w:eastAsia="標楷體" w:hAnsi="Times New Roman" w:cs="Times New Roman"/>
                <w:b/>
                <w:kern w:val="0"/>
                <w:sz w:val="28"/>
                <w:szCs w:val="24"/>
              </w:rPr>
            </w:pPr>
            <w:r w:rsidRPr="001F0A28">
              <w:rPr>
                <w:rFonts w:ascii="Times New Roman" w:eastAsia="標楷體" w:hAnsi="Times New Roman" w:cs="Times New Roman"/>
                <w:b/>
                <w:kern w:val="0"/>
                <w:sz w:val="28"/>
                <w:szCs w:val="24"/>
              </w:rPr>
              <w:t>日本研究學位學程</w:t>
            </w:r>
            <w:r w:rsidRPr="001F0A28">
              <w:rPr>
                <w:rFonts w:ascii="Times New Roman" w:eastAsia="標楷體" w:hAnsi="Times New Roman" w:cs="Times New Roman"/>
                <w:b/>
                <w:kern w:val="0"/>
                <w:sz w:val="28"/>
                <w:szCs w:val="24"/>
              </w:rPr>
              <w:t xml:space="preserve"> </w:t>
            </w:r>
            <w:r w:rsidRPr="001F0A28">
              <w:rPr>
                <w:rFonts w:ascii="Times New Roman" w:eastAsia="標楷體" w:hAnsi="Times New Roman" w:cs="Times New Roman"/>
                <w:b/>
                <w:kern w:val="0"/>
                <w:sz w:val="28"/>
                <w:szCs w:val="24"/>
              </w:rPr>
              <w:t>碩士班（畢業學分數</w:t>
            </w:r>
            <w:r w:rsidRPr="001F0A28">
              <w:rPr>
                <w:rFonts w:ascii="Times New Roman" w:eastAsia="標楷體" w:hAnsi="Times New Roman" w:cs="Times New Roman"/>
                <w:b/>
                <w:kern w:val="0"/>
                <w:sz w:val="28"/>
                <w:szCs w:val="24"/>
              </w:rPr>
              <w:t>30</w:t>
            </w:r>
            <w:r w:rsidRPr="001F0A28">
              <w:rPr>
                <w:rFonts w:ascii="Times New Roman" w:eastAsia="標楷體" w:hAnsi="Times New Roman" w:cs="Times New Roman"/>
                <w:b/>
                <w:kern w:val="0"/>
                <w:sz w:val="28"/>
                <w:szCs w:val="24"/>
              </w:rPr>
              <w:t>學分）</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姓名：</w:t>
            </w:r>
            <w:r w:rsidRPr="001F0A28">
              <w:rPr>
                <w:rFonts w:ascii="Times New Roman" w:eastAsia="標楷體" w:hAnsi="Times New Roman"/>
                <w:kern w:val="0"/>
                <w:szCs w:val="24"/>
                <w:u w:val="single"/>
              </w:rPr>
              <w:t>___________________</w:t>
            </w:r>
          </w:p>
          <w:p w:rsidR="00233A5E" w:rsidRPr="001F0A28" w:rsidRDefault="00233A5E" w:rsidP="004B3FCA">
            <w:pPr>
              <w:spacing w:beforeLines="50" w:before="180" w:afterLines="50" w:after="180"/>
              <w:rPr>
                <w:rFonts w:ascii="Times New Roman" w:eastAsia="標楷體" w:hAnsi="Times New Roman"/>
                <w:b/>
                <w:sz w:val="28"/>
              </w:rPr>
            </w:pPr>
            <w:r w:rsidRPr="001F0A28">
              <w:rPr>
                <w:rFonts w:ascii="Times New Roman" w:eastAsia="標楷體" w:hAnsi="Times New Roman"/>
                <w:kern w:val="0"/>
                <w:szCs w:val="24"/>
              </w:rPr>
              <w:t>學號：</w:t>
            </w:r>
            <w:r w:rsidRPr="001F0A28">
              <w:rPr>
                <w:rFonts w:ascii="Times New Roman" w:eastAsia="標楷體" w:hAnsi="Times New Roman"/>
                <w:kern w:val="0"/>
                <w:szCs w:val="24"/>
                <w:u w:val="single"/>
              </w:rPr>
              <w:t>___________________</w:t>
            </w:r>
          </w:p>
        </w:tc>
      </w:tr>
      <w:tr w:rsidR="00233A5E" w:rsidRPr="001F0A28" w:rsidTr="004B3FCA">
        <w:trPr>
          <w:trHeight w:val="525"/>
        </w:trPr>
        <w:tc>
          <w:tcPr>
            <w:tcW w:w="3346" w:type="dxa"/>
            <w:gridSpan w:val="4"/>
            <w:vAlign w:val="center"/>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必修課程</w:t>
            </w:r>
            <w:r w:rsidRPr="001F0A28">
              <w:rPr>
                <w:rFonts w:ascii="Times New Roman" w:eastAsia="標楷體" w:hAnsi="Times New Roman"/>
                <w:b/>
                <w:kern w:val="0"/>
                <w:szCs w:val="24"/>
              </w:rPr>
              <w:t>(3</w:t>
            </w:r>
            <w:r w:rsidRPr="001F0A28">
              <w:rPr>
                <w:rFonts w:ascii="Times New Roman" w:eastAsia="標楷體" w:hAnsi="Times New Roman"/>
                <w:b/>
                <w:kern w:val="0"/>
                <w:szCs w:val="24"/>
              </w:rPr>
              <w:t>學分</w:t>
            </w:r>
            <w:r w:rsidRPr="001F0A28">
              <w:rPr>
                <w:rFonts w:ascii="Times New Roman" w:eastAsia="標楷體" w:hAnsi="Times New Roman"/>
                <w:b/>
                <w:kern w:val="0"/>
                <w:szCs w:val="24"/>
              </w:rPr>
              <w:t>)</w:t>
            </w:r>
          </w:p>
        </w:tc>
        <w:tc>
          <w:tcPr>
            <w:tcW w:w="4950" w:type="dxa"/>
            <w:gridSpan w:val="4"/>
            <w:vAlign w:val="center"/>
          </w:tcPr>
          <w:p w:rsidR="00233A5E" w:rsidRPr="001F0A28" w:rsidRDefault="00233A5E" w:rsidP="004B3FCA">
            <w:pPr>
              <w:widowControl/>
              <w:jc w:val="center"/>
              <w:rPr>
                <w:rFonts w:ascii="Times New Roman" w:eastAsia="標楷體" w:hAnsi="Times New Roman"/>
                <w:b/>
                <w:kern w:val="0"/>
                <w:szCs w:val="24"/>
              </w:rPr>
            </w:pPr>
            <w:r w:rsidRPr="001F0A28">
              <w:rPr>
                <w:rFonts w:ascii="Times New Roman" w:eastAsia="標楷體" w:hAnsi="Times New Roman"/>
                <w:b/>
                <w:kern w:val="0"/>
                <w:szCs w:val="24"/>
              </w:rPr>
              <w:t>系內選修課程</w:t>
            </w:r>
          </w:p>
        </w:tc>
      </w:tr>
      <w:tr w:rsidR="00233A5E" w:rsidRPr="001F0A28" w:rsidTr="004B3FCA">
        <w:trPr>
          <w:trHeight w:val="315"/>
        </w:trPr>
        <w:tc>
          <w:tcPr>
            <w:tcW w:w="1509"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612" w:type="dxa"/>
          </w:tcPr>
          <w:p w:rsidR="00233A5E" w:rsidRPr="001F0A28" w:rsidRDefault="00233A5E" w:rsidP="004B3FCA">
            <w:pP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613" w:type="dxa"/>
          </w:tcPr>
          <w:p w:rsidR="00233A5E" w:rsidRPr="001F0A28" w:rsidRDefault="00233A5E" w:rsidP="004B3FCA">
            <w:pP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612" w:type="dxa"/>
          </w:tcPr>
          <w:p w:rsidR="00233A5E" w:rsidRPr="001F0A28" w:rsidRDefault="00233A5E" w:rsidP="004B3FCA">
            <w:pPr>
              <w:rPr>
                <w:rFonts w:ascii="Times New Roman" w:eastAsia="標楷體" w:hAnsi="Times New Roman"/>
                <w:kern w:val="0"/>
                <w:szCs w:val="24"/>
              </w:rPr>
            </w:pPr>
          </w:p>
        </w:tc>
        <w:tc>
          <w:tcPr>
            <w:tcW w:w="2950"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578" w:type="dxa"/>
          </w:tcPr>
          <w:p w:rsidR="00233A5E" w:rsidRPr="001F0A28" w:rsidRDefault="00233A5E" w:rsidP="004B3FCA">
            <w:pPr>
              <w:rPr>
                <w:rFonts w:ascii="Times New Roman" w:eastAsia="標楷體" w:hAnsi="Times New Roman"/>
                <w:kern w:val="0"/>
                <w:szCs w:val="24"/>
              </w:rPr>
            </w:pPr>
          </w:p>
        </w:tc>
      </w:tr>
      <w:tr w:rsidR="00233A5E" w:rsidRPr="001F0A28" w:rsidTr="004B3FCA">
        <w:trPr>
          <w:trHeight w:val="1012"/>
        </w:trPr>
        <w:tc>
          <w:tcPr>
            <w:tcW w:w="1509" w:type="dxa"/>
            <w:vAlign w:val="center"/>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研究方法</w:t>
            </w:r>
          </w:p>
        </w:tc>
        <w:tc>
          <w:tcPr>
            <w:tcW w:w="612" w:type="dxa"/>
            <w:vAlign w:val="center"/>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vAlign w:val="center"/>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vAlign w:val="center"/>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1.</w:t>
            </w:r>
            <w:r w:rsidRPr="001F0A28">
              <w:rPr>
                <w:rFonts w:ascii="Times New Roman" w:eastAsia="標楷體" w:hAnsi="Times New Roman"/>
                <w:kern w:val="0"/>
                <w:szCs w:val="24"/>
                <w:u w:val="single"/>
              </w:rPr>
              <w:t>____________________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2.</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4.</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rPr>
              <w:t>5.</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rPr>
              <w:t>6.</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p>
        </w:tc>
        <w:tc>
          <w:tcPr>
            <w:tcW w:w="711"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tc>
        <w:tc>
          <w:tcPr>
            <w:tcW w:w="711"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tc>
        <w:tc>
          <w:tcPr>
            <w:tcW w:w="578"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r>
      <w:tr w:rsidR="00233A5E" w:rsidRPr="001F0A28" w:rsidTr="004B3FCA">
        <w:trPr>
          <w:trHeight w:val="614"/>
        </w:trPr>
        <w:tc>
          <w:tcPr>
            <w:tcW w:w="3346" w:type="dxa"/>
            <w:gridSpan w:val="4"/>
            <w:vAlign w:val="center"/>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群修課程</w:t>
            </w:r>
            <w:r w:rsidR="00B82896">
              <w:rPr>
                <w:rFonts w:ascii="Times New Roman" w:eastAsia="標楷體" w:hAnsi="Times New Roman"/>
                <w:b/>
                <w:kern w:val="0"/>
                <w:szCs w:val="24"/>
              </w:rPr>
              <w:t>(</w:t>
            </w:r>
            <w:r w:rsidR="00B82896">
              <w:rPr>
                <w:rFonts w:ascii="Times New Roman" w:eastAsia="標楷體" w:hAnsi="Times New Roman"/>
                <w:b/>
                <w:kern w:val="0"/>
                <w:szCs w:val="24"/>
              </w:rPr>
              <w:t>二擇一</w:t>
            </w:r>
            <w:r w:rsidR="00B82896">
              <w:rPr>
                <w:rFonts w:ascii="Times New Roman" w:eastAsia="標楷體" w:hAnsi="Times New Roman"/>
                <w:b/>
                <w:kern w:val="0"/>
                <w:szCs w:val="24"/>
              </w:rPr>
              <w:t>3</w:t>
            </w:r>
            <w:r w:rsidRPr="001F0A28">
              <w:rPr>
                <w:rFonts w:ascii="Times New Roman" w:eastAsia="標楷體" w:hAnsi="Times New Roman"/>
                <w:b/>
                <w:kern w:val="0"/>
                <w:szCs w:val="24"/>
              </w:rPr>
              <w:t>學分</w:t>
            </w:r>
            <w:r w:rsidRPr="001F0A28">
              <w:rPr>
                <w:rFonts w:ascii="Times New Roman" w:eastAsia="標楷體" w:hAnsi="Times New Roman"/>
                <w:b/>
                <w:kern w:val="0"/>
                <w:szCs w:val="24"/>
              </w:rPr>
              <w:t>)</w:t>
            </w:r>
          </w:p>
        </w:tc>
        <w:tc>
          <w:tcPr>
            <w:tcW w:w="2950"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578" w:type="dxa"/>
            <w:vMerge/>
          </w:tcPr>
          <w:p w:rsidR="00233A5E" w:rsidRPr="001F0A28" w:rsidRDefault="00233A5E" w:rsidP="004B3FCA">
            <w:pPr>
              <w:jc w:val="right"/>
              <w:rPr>
                <w:rFonts w:ascii="Times New Roman" w:eastAsia="標楷體" w:hAnsi="Times New Roman"/>
                <w:kern w:val="0"/>
                <w:szCs w:val="24"/>
              </w:rPr>
            </w:pPr>
          </w:p>
        </w:tc>
      </w:tr>
      <w:tr w:rsidR="00233A5E" w:rsidRPr="001F0A28" w:rsidTr="004B3FCA">
        <w:trPr>
          <w:trHeight w:val="345"/>
        </w:trPr>
        <w:tc>
          <w:tcPr>
            <w:tcW w:w="1509"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612"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613"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612" w:type="dxa"/>
          </w:tcPr>
          <w:p w:rsidR="00233A5E" w:rsidRPr="001F0A28" w:rsidRDefault="00233A5E" w:rsidP="004B3FCA">
            <w:pPr>
              <w:jc w:val="center"/>
              <w:rPr>
                <w:rFonts w:ascii="Times New Roman" w:eastAsia="標楷體" w:hAnsi="Times New Roman"/>
                <w:b/>
                <w:kern w:val="0"/>
                <w:szCs w:val="24"/>
              </w:rPr>
            </w:pPr>
          </w:p>
        </w:tc>
        <w:tc>
          <w:tcPr>
            <w:tcW w:w="2950"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578" w:type="dxa"/>
            <w:vMerge/>
          </w:tcPr>
          <w:p w:rsidR="00233A5E" w:rsidRPr="001F0A28" w:rsidRDefault="00233A5E" w:rsidP="004B3FCA">
            <w:pPr>
              <w:jc w:val="right"/>
              <w:rPr>
                <w:rFonts w:ascii="Times New Roman" w:eastAsia="標楷體" w:hAnsi="Times New Roman"/>
                <w:kern w:val="0"/>
                <w:szCs w:val="24"/>
              </w:rPr>
            </w:pPr>
          </w:p>
        </w:tc>
      </w:tr>
      <w:tr w:rsidR="00233A5E" w:rsidRPr="001F0A28" w:rsidTr="004B3FCA">
        <w:trPr>
          <w:trHeight w:val="1010"/>
        </w:trPr>
        <w:tc>
          <w:tcPr>
            <w:tcW w:w="1509"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國際關係理論</w:t>
            </w:r>
          </w:p>
        </w:tc>
        <w:tc>
          <w:tcPr>
            <w:tcW w:w="612"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578" w:type="dxa"/>
            <w:vMerge/>
          </w:tcPr>
          <w:p w:rsidR="00233A5E" w:rsidRPr="001F0A28" w:rsidRDefault="00233A5E" w:rsidP="004B3FCA">
            <w:pPr>
              <w:jc w:val="right"/>
              <w:rPr>
                <w:rFonts w:ascii="Times New Roman" w:eastAsia="標楷體" w:hAnsi="Times New Roman"/>
                <w:kern w:val="0"/>
                <w:szCs w:val="24"/>
              </w:rPr>
            </w:pPr>
          </w:p>
        </w:tc>
      </w:tr>
      <w:tr w:rsidR="00233A5E" w:rsidRPr="001F0A28" w:rsidTr="004B3FCA">
        <w:trPr>
          <w:trHeight w:val="720"/>
        </w:trPr>
        <w:tc>
          <w:tcPr>
            <w:tcW w:w="1509"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政治經濟學</w:t>
            </w:r>
          </w:p>
        </w:tc>
        <w:tc>
          <w:tcPr>
            <w:tcW w:w="612"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711" w:type="dxa"/>
            <w:vMerge/>
          </w:tcPr>
          <w:p w:rsidR="00233A5E" w:rsidRPr="001F0A28" w:rsidRDefault="00233A5E" w:rsidP="004B3FCA">
            <w:pPr>
              <w:jc w:val="right"/>
              <w:rPr>
                <w:rFonts w:ascii="Times New Roman" w:eastAsia="標楷體" w:hAnsi="Times New Roman"/>
                <w:kern w:val="0"/>
                <w:szCs w:val="24"/>
              </w:rPr>
            </w:pPr>
          </w:p>
        </w:tc>
        <w:tc>
          <w:tcPr>
            <w:tcW w:w="578" w:type="dxa"/>
            <w:vMerge/>
          </w:tcPr>
          <w:p w:rsidR="00233A5E" w:rsidRPr="001F0A28" w:rsidRDefault="00233A5E" w:rsidP="004B3FCA">
            <w:pPr>
              <w:jc w:val="right"/>
              <w:rPr>
                <w:rFonts w:ascii="Times New Roman" w:eastAsia="標楷體" w:hAnsi="Times New Roman"/>
                <w:kern w:val="0"/>
                <w:szCs w:val="24"/>
              </w:rPr>
            </w:pPr>
          </w:p>
        </w:tc>
      </w:tr>
      <w:tr w:rsidR="00233A5E" w:rsidRPr="001F0A28" w:rsidTr="004B3FCA">
        <w:trPr>
          <w:trHeight w:val="360"/>
        </w:trPr>
        <w:tc>
          <w:tcPr>
            <w:tcW w:w="1509" w:type="dxa"/>
            <w:vMerge/>
          </w:tcPr>
          <w:p w:rsidR="00233A5E" w:rsidRPr="001F0A28" w:rsidRDefault="00233A5E" w:rsidP="004B3FCA">
            <w:pPr>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613" w:type="dxa"/>
            <w:vMerge/>
          </w:tcPr>
          <w:p w:rsidR="00233A5E" w:rsidRPr="001F0A28" w:rsidRDefault="00233A5E" w:rsidP="004B3FCA">
            <w:pPr>
              <w:widowControl/>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4950" w:type="dxa"/>
            <w:gridSpan w:val="4"/>
            <w:vMerge w:val="restart"/>
            <w:vAlign w:val="center"/>
          </w:tcPr>
          <w:p w:rsidR="00233A5E" w:rsidRPr="001F0A28" w:rsidRDefault="00233A5E" w:rsidP="004B3FCA">
            <w:pPr>
              <w:spacing w:beforeLines="50" w:before="180" w:afterLines="50" w:after="180"/>
              <w:jc w:val="center"/>
              <w:rPr>
                <w:rFonts w:ascii="Times New Roman" w:eastAsia="標楷體" w:hAnsi="Times New Roman"/>
                <w:b/>
                <w:kern w:val="0"/>
                <w:szCs w:val="24"/>
              </w:rPr>
            </w:pPr>
            <w:r w:rsidRPr="001F0A28">
              <w:rPr>
                <w:rFonts w:ascii="Times New Roman" w:eastAsia="標楷體" w:hAnsi="Times New Roman"/>
                <w:b/>
                <w:kern w:val="0"/>
                <w:szCs w:val="24"/>
              </w:rPr>
              <w:t>系外選修課程（最多</w:t>
            </w:r>
            <w:r w:rsidRPr="001F0A28">
              <w:rPr>
                <w:rFonts w:ascii="Times New Roman" w:eastAsia="標楷體" w:hAnsi="Times New Roman"/>
                <w:b/>
                <w:kern w:val="0"/>
                <w:szCs w:val="24"/>
              </w:rPr>
              <w:t>8</w:t>
            </w:r>
            <w:r w:rsidRPr="001F0A28">
              <w:rPr>
                <w:rFonts w:ascii="Times New Roman" w:eastAsia="標楷體" w:hAnsi="Times New Roman"/>
                <w:b/>
                <w:kern w:val="0"/>
                <w:szCs w:val="24"/>
              </w:rPr>
              <w:t>學分）</w:t>
            </w:r>
          </w:p>
        </w:tc>
      </w:tr>
      <w:tr w:rsidR="00233A5E" w:rsidRPr="001F0A28" w:rsidTr="004B3FCA">
        <w:trPr>
          <w:trHeight w:val="720"/>
        </w:trPr>
        <w:tc>
          <w:tcPr>
            <w:tcW w:w="1509"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3" w:type="dxa"/>
            <w:vMerge w:val="restart"/>
          </w:tcPr>
          <w:p w:rsidR="00233A5E" w:rsidRPr="001F0A28" w:rsidRDefault="00233A5E" w:rsidP="004B3FCA">
            <w:pPr>
              <w:widowControl/>
              <w:rPr>
                <w:rFonts w:ascii="Times New Roman" w:eastAsia="標楷體" w:hAnsi="Times New Roman"/>
                <w:kern w:val="0"/>
                <w:szCs w:val="24"/>
              </w:rPr>
            </w:pPr>
          </w:p>
        </w:tc>
        <w:tc>
          <w:tcPr>
            <w:tcW w:w="612" w:type="dxa"/>
            <w:vMerge w:val="restart"/>
          </w:tcPr>
          <w:p w:rsidR="00233A5E" w:rsidRPr="001F0A28" w:rsidRDefault="00233A5E" w:rsidP="004B3FCA">
            <w:pPr>
              <w:spacing w:beforeLines="50" w:before="180" w:afterLines="50" w:after="180"/>
              <w:rPr>
                <w:rFonts w:ascii="Times New Roman" w:eastAsia="標楷體" w:hAnsi="Times New Roman"/>
                <w:kern w:val="0"/>
                <w:szCs w:val="24"/>
              </w:rPr>
            </w:pPr>
          </w:p>
        </w:tc>
        <w:tc>
          <w:tcPr>
            <w:tcW w:w="4950" w:type="dxa"/>
            <w:gridSpan w:val="4"/>
            <w:vMerge/>
            <w:vAlign w:val="center"/>
          </w:tcPr>
          <w:p w:rsidR="00233A5E" w:rsidRPr="001F0A28" w:rsidRDefault="00233A5E" w:rsidP="004B3FCA">
            <w:pPr>
              <w:spacing w:beforeLines="50" w:before="180" w:afterLines="50" w:after="180"/>
              <w:jc w:val="center"/>
              <w:rPr>
                <w:rFonts w:ascii="Times New Roman" w:eastAsia="標楷體" w:hAnsi="Times New Roman"/>
                <w:b/>
                <w:kern w:val="0"/>
                <w:szCs w:val="24"/>
              </w:rPr>
            </w:pPr>
          </w:p>
        </w:tc>
      </w:tr>
      <w:tr w:rsidR="00233A5E" w:rsidRPr="001F0A28" w:rsidTr="004B3FCA">
        <w:trPr>
          <w:trHeight w:val="338"/>
        </w:trPr>
        <w:tc>
          <w:tcPr>
            <w:tcW w:w="1509" w:type="dxa"/>
            <w:vMerge/>
          </w:tcPr>
          <w:p w:rsidR="00233A5E" w:rsidRPr="001F0A28" w:rsidRDefault="00233A5E" w:rsidP="004B3FCA">
            <w:pPr>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613" w:type="dxa"/>
            <w:vMerge/>
          </w:tcPr>
          <w:p w:rsidR="00233A5E" w:rsidRPr="001F0A28" w:rsidRDefault="00233A5E" w:rsidP="004B3FCA">
            <w:pPr>
              <w:widowControl/>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2950"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578" w:type="dxa"/>
          </w:tcPr>
          <w:p w:rsidR="00233A5E" w:rsidRPr="001F0A28" w:rsidRDefault="00233A5E" w:rsidP="004B3FCA">
            <w:pPr>
              <w:rPr>
                <w:rFonts w:ascii="Times New Roman" w:eastAsia="標楷體" w:hAnsi="Times New Roman"/>
                <w:kern w:val="0"/>
                <w:szCs w:val="24"/>
              </w:rPr>
            </w:pPr>
          </w:p>
        </w:tc>
      </w:tr>
      <w:tr w:rsidR="00233A5E" w:rsidRPr="001F0A28" w:rsidTr="004B3FCA">
        <w:trPr>
          <w:trHeight w:val="210"/>
        </w:trPr>
        <w:tc>
          <w:tcPr>
            <w:tcW w:w="1509" w:type="dxa"/>
            <w:vMerge/>
          </w:tcPr>
          <w:p w:rsidR="00233A5E" w:rsidRPr="001F0A28" w:rsidRDefault="00233A5E" w:rsidP="004B3FCA">
            <w:pPr>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613" w:type="dxa"/>
            <w:vMerge/>
          </w:tcPr>
          <w:p w:rsidR="00233A5E" w:rsidRPr="001F0A28" w:rsidRDefault="00233A5E" w:rsidP="004B3FCA">
            <w:pPr>
              <w:widowControl/>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2950"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1.</w:t>
            </w:r>
            <w:r w:rsidRPr="001F0A28">
              <w:rPr>
                <w:rFonts w:ascii="Times New Roman" w:eastAsia="標楷體" w:hAnsi="Times New Roman"/>
                <w:kern w:val="0"/>
                <w:szCs w:val="24"/>
                <w:u w:val="single"/>
              </w:rPr>
              <w:t>____________________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2.</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4.</w:t>
            </w:r>
            <w:r w:rsidRPr="001F0A28">
              <w:rPr>
                <w:rFonts w:ascii="Times New Roman" w:eastAsia="標楷體" w:hAnsi="Times New Roman"/>
                <w:kern w:val="0"/>
                <w:szCs w:val="24"/>
                <w:u w:val="single"/>
              </w:rPr>
              <w:t>____________________</w:t>
            </w:r>
          </w:p>
          <w:p w:rsidR="00233A5E" w:rsidRPr="001F0A28" w:rsidRDefault="00233A5E" w:rsidP="004B3FCA">
            <w:pPr>
              <w:jc w:val="right"/>
              <w:rPr>
                <w:rFonts w:ascii="Times New Roman" w:eastAsia="標楷體" w:hAnsi="Times New Roman"/>
                <w:kern w:val="0"/>
                <w:szCs w:val="24"/>
              </w:rPr>
            </w:pPr>
          </w:p>
        </w:tc>
        <w:tc>
          <w:tcPr>
            <w:tcW w:w="711" w:type="dxa"/>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jc w:val="right"/>
              <w:rPr>
                <w:rFonts w:ascii="Times New Roman" w:eastAsia="標楷體" w:hAnsi="Times New Roman"/>
                <w:kern w:val="0"/>
                <w:szCs w:val="24"/>
              </w:rPr>
            </w:pPr>
          </w:p>
        </w:tc>
        <w:tc>
          <w:tcPr>
            <w:tcW w:w="711" w:type="dxa"/>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jc w:val="right"/>
              <w:rPr>
                <w:rFonts w:ascii="Times New Roman" w:eastAsia="標楷體" w:hAnsi="Times New Roman"/>
                <w:kern w:val="0"/>
                <w:szCs w:val="24"/>
              </w:rPr>
            </w:pPr>
          </w:p>
        </w:tc>
        <w:tc>
          <w:tcPr>
            <w:tcW w:w="578"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rPr>
                <w:rFonts w:ascii="Times New Roman" w:eastAsia="標楷體" w:hAnsi="Times New Roman"/>
                <w:kern w:val="0"/>
                <w:szCs w:val="24"/>
              </w:rPr>
            </w:pPr>
          </w:p>
        </w:tc>
      </w:tr>
    </w:tbl>
    <w:p w:rsidR="00233A5E" w:rsidRPr="001F0A28" w:rsidRDefault="00233A5E" w:rsidP="00233A5E">
      <w:pPr>
        <w:snapToGrid w:val="0"/>
        <w:rPr>
          <w:rFonts w:ascii="Times New Roman" w:eastAsia="標楷體" w:hAnsi="Times New Roman"/>
          <w:b/>
          <w:sz w:val="28"/>
        </w:rPr>
      </w:pPr>
      <w:r w:rsidRPr="001F0A28">
        <w:rPr>
          <w:rFonts w:ascii="Times New Roman" w:eastAsia="標楷體" w:hAnsi="Times New Roman"/>
          <w:b/>
        </w:rPr>
        <w:lastRenderedPageBreak/>
        <w:t>二、日本研究博士學位學程</w:t>
      </w:r>
    </w:p>
    <w:p w:rsidR="00233A5E" w:rsidRPr="001F0A28" w:rsidRDefault="00233A5E" w:rsidP="00233A5E">
      <w:pPr>
        <w:snapToGrid w:val="0"/>
        <w:rPr>
          <w:rFonts w:ascii="Times New Roman" w:eastAsia="標楷體" w:hAnsi="Times New Roman"/>
          <w:b/>
          <w:sz w:val="28"/>
        </w:rPr>
      </w:pPr>
    </w:p>
    <w:tbl>
      <w:tblPr>
        <w:tblStyle w:val="a8"/>
        <w:tblW w:w="0" w:type="auto"/>
        <w:tblLook w:val="04A0" w:firstRow="1" w:lastRow="0" w:firstColumn="1" w:lastColumn="0" w:noHBand="0" w:noVBand="1"/>
      </w:tblPr>
      <w:tblGrid>
        <w:gridCol w:w="1509"/>
        <w:gridCol w:w="612"/>
        <w:gridCol w:w="613"/>
        <w:gridCol w:w="612"/>
        <w:gridCol w:w="2950"/>
        <w:gridCol w:w="711"/>
        <w:gridCol w:w="711"/>
        <w:gridCol w:w="578"/>
      </w:tblGrid>
      <w:tr w:rsidR="00233A5E" w:rsidRPr="001F0A28" w:rsidTr="004B3FCA">
        <w:trPr>
          <w:trHeight w:val="2055"/>
        </w:trPr>
        <w:tc>
          <w:tcPr>
            <w:tcW w:w="8296" w:type="dxa"/>
            <w:gridSpan w:val="8"/>
          </w:tcPr>
          <w:p w:rsidR="00233A5E" w:rsidRPr="001F0A28" w:rsidRDefault="00233A5E" w:rsidP="004B3FCA">
            <w:pPr>
              <w:pStyle w:val="a7"/>
              <w:ind w:leftChars="0"/>
              <w:jc w:val="center"/>
              <w:rPr>
                <w:rFonts w:ascii="Times New Roman" w:eastAsia="標楷體" w:hAnsi="Times New Roman" w:cs="Times New Roman"/>
                <w:b/>
                <w:kern w:val="0"/>
                <w:sz w:val="28"/>
                <w:szCs w:val="24"/>
              </w:rPr>
            </w:pPr>
            <w:r w:rsidRPr="001F0A28">
              <w:rPr>
                <w:rFonts w:ascii="Times New Roman" w:eastAsia="標楷體" w:hAnsi="Times New Roman" w:cs="Times New Roman"/>
                <w:b/>
                <w:kern w:val="0"/>
                <w:sz w:val="28"/>
                <w:szCs w:val="24"/>
              </w:rPr>
              <w:t>國立政治大學</w:t>
            </w:r>
            <w:r w:rsidRPr="001F0A28">
              <w:rPr>
                <w:rFonts w:ascii="Times New Roman" w:eastAsia="標楷體" w:hAnsi="Times New Roman" w:cs="Times New Roman"/>
                <w:b/>
                <w:kern w:val="0"/>
                <w:sz w:val="28"/>
                <w:szCs w:val="24"/>
              </w:rPr>
              <w:t xml:space="preserve"> </w:t>
            </w:r>
            <w:r w:rsidRPr="001F0A28">
              <w:rPr>
                <w:rFonts w:ascii="Times New Roman" w:eastAsia="標楷體" w:hAnsi="Times New Roman" w:cs="Times New Roman"/>
                <w:b/>
                <w:kern w:val="0"/>
                <w:sz w:val="28"/>
                <w:szCs w:val="24"/>
              </w:rPr>
              <w:t>國際事務學院</w:t>
            </w:r>
          </w:p>
          <w:p w:rsidR="00233A5E" w:rsidRPr="001F0A28" w:rsidRDefault="00233A5E" w:rsidP="004B3FCA">
            <w:pPr>
              <w:pStyle w:val="a7"/>
              <w:ind w:leftChars="0"/>
              <w:jc w:val="center"/>
              <w:rPr>
                <w:rFonts w:ascii="Times New Roman" w:eastAsia="標楷體" w:hAnsi="Times New Roman" w:cs="Times New Roman"/>
                <w:b/>
                <w:kern w:val="0"/>
                <w:sz w:val="28"/>
                <w:szCs w:val="24"/>
              </w:rPr>
            </w:pPr>
            <w:r w:rsidRPr="001F0A28">
              <w:rPr>
                <w:rFonts w:ascii="Times New Roman" w:eastAsia="標楷體" w:hAnsi="Times New Roman" w:cs="Times New Roman"/>
                <w:b/>
                <w:kern w:val="0"/>
                <w:sz w:val="28"/>
                <w:szCs w:val="24"/>
              </w:rPr>
              <w:t>日本研究學位學程</w:t>
            </w:r>
            <w:r w:rsidRPr="001F0A28">
              <w:rPr>
                <w:rFonts w:ascii="Times New Roman" w:eastAsia="標楷體" w:hAnsi="Times New Roman" w:cs="Times New Roman"/>
                <w:b/>
                <w:kern w:val="0"/>
                <w:sz w:val="28"/>
                <w:szCs w:val="24"/>
              </w:rPr>
              <w:t xml:space="preserve"> </w:t>
            </w:r>
            <w:r w:rsidRPr="001F0A28">
              <w:rPr>
                <w:rFonts w:ascii="Times New Roman" w:eastAsia="標楷體" w:hAnsi="Times New Roman" w:cs="Times New Roman"/>
                <w:b/>
                <w:kern w:val="0"/>
                <w:sz w:val="28"/>
                <w:szCs w:val="24"/>
              </w:rPr>
              <w:t>博士班（畢業學分數</w:t>
            </w:r>
            <w:r w:rsidRPr="001F0A28">
              <w:rPr>
                <w:rFonts w:ascii="Times New Roman" w:eastAsia="標楷體" w:hAnsi="Times New Roman" w:cs="Times New Roman"/>
                <w:b/>
                <w:kern w:val="0"/>
                <w:sz w:val="28"/>
                <w:szCs w:val="24"/>
              </w:rPr>
              <w:t>24</w:t>
            </w:r>
            <w:r w:rsidRPr="001F0A28">
              <w:rPr>
                <w:rFonts w:ascii="Times New Roman" w:eastAsia="標楷體" w:hAnsi="Times New Roman" w:cs="Times New Roman"/>
                <w:b/>
                <w:kern w:val="0"/>
                <w:sz w:val="28"/>
                <w:szCs w:val="24"/>
              </w:rPr>
              <w:t>學分）</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姓名：</w:t>
            </w:r>
            <w:r w:rsidRPr="001F0A28">
              <w:rPr>
                <w:rFonts w:ascii="Times New Roman" w:eastAsia="標楷體" w:hAnsi="Times New Roman"/>
                <w:kern w:val="0"/>
                <w:szCs w:val="24"/>
                <w:u w:val="single"/>
              </w:rPr>
              <w:t>___________________</w:t>
            </w:r>
          </w:p>
          <w:p w:rsidR="00233A5E" w:rsidRPr="001F0A28" w:rsidRDefault="00233A5E" w:rsidP="004B3FCA">
            <w:pPr>
              <w:spacing w:beforeLines="50" w:before="180" w:afterLines="50" w:after="180"/>
              <w:rPr>
                <w:rFonts w:ascii="Times New Roman" w:eastAsia="標楷體" w:hAnsi="Times New Roman"/>
                <w:b/>
                <w:sz w:val="28"/>
              </w:rPr>
            </w:pPr>
            <w:r w:rsidRPr="001F0A28">
              <w:rPr>
                <w:rFonts w:ascii="Times New Roman" w:eastAsia="標楷體" w:hAnsi="Times New Roman"/>
                <w:kern w:val="0"/>
                <w:szCs w:val="24"/>
              </w:rPr>
              <w:t>學號：</w:t>
            </w:r>
            <w:r w:rsidRPr="001F0A28">
              <w:rPr>
                <w:rFonts w:ascii="Times New Roman" w:eastAsia="標楷體" w:hAnsi="Times New Roman"/>
                <w:kern w:val="0"/>
                <w:szCs w:val="24"/>
                <w:u w:val="single"/>
              </w:rPr>
              <w:t>___________________</w:t>
            </w:r>
          </w:p>
        </w:tc>
      </w:tr>
      <w:tr w:rsidR="00233A5E" w:rsidRPr="001F0A28" w:rsidTr="004B3FCA">
        <w:trPr>
          <w:trHeight w:val="525"/>
        </w:trPr>
        <w:tc>
          <w:tcPr>
            <w:tcW w:w="3346" w:type="dxa"/>
            <w:gridSpan w:val="4"/>
            <w:vAlign w:val="center"/>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必修課程（</w:t>
            </w:r>
            <w:r w:rsidRPr="001F0A28">
              <w:rPr>
                <w:rFonts w:ascii="Times New Roman" w:eastAsia="標楷體" w:hAnsi="Times New Roman"/>
                <w:b/>
                <w:kern w:val="0"/>
                <w:szCs w:val="24"/>
              </w:rPr>
              <w:t>15</w:t>
            </w:r>
            <w:r w:rsidRPr="001F0A28">
              <w:rPr>
                <w:rFonts w:ascii="Times New Roman" w:eastAsia="標楷體" w:hAnsi="Times New Roman"/>
                <w:b/>
                <w:kern w:val="0"/>
                <w:szCs w:val="24"/>
              </w:rPr>
              <w:t>學分）</w:t>
            </w:r>
          </w:p>
        </w:tc>
        <w:tc>
          <w:tcPr>
            <w:tcW w:w="4950" w:type="dxa"/>
            <w:gridSpan w:val="4"/>
            <w:vAlign w:val="center"/>
          </w:tcPr>
          <w:p w:rsidR="00233A5E" w:rsidRPr="001F0A28" w:rsidRDefault="00233A5E" w:rsidP="004B3FCA">
            <w:pPr>
              <w:widowControl/>
              <w:jc w:val="center"/>
              <w:rPr>
                <w:rFonts w:ascii="Times New Roman" w:eastAsia="標楷體" w:hAnsi="Times New Roman"/>
                <w:b/>
                <w:kern w:val="0"/>
                <w:szCs w:val="24"/>
              </w:rPr>
            </w:pPr>
            <w:r w:rsidRPr="001F0A28">
              <w:rPr>
                <w:rFonts w:ascii="Times New Roman" w:eastAsia="標楷體" w:hAnsi="Times New Roman"/>
                <w:b/>
                <w:kern w:val="0"/>
                <w:szCs w:val="24"/>
              </w:rPr>
              <w:t>系內選修課程</w:t>
            </w:r>
          </w:p>
        </w:tc>
      </w:tr>
      <w:tr w:rsidR="00233A5E" w:rsidRPr="001F0A28" w:rsidTr="004B3FCA">
        <w:trPr>
          <w:trHeight w:val="315"/>
        </w:trPr>
        <w:tc>
          <w:tcPr>
            <w:tcW w:w="1509"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612" w:type="dxa"/>
          </w:tcPr>
          <w:p w:rsidR="00233A5E" w:rsidRPr="001F0A28" w:rsidRDefault="00233A5E" w:rsidP="004B3FCA">
            <w:pP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613" w:type="dxa"/>
          </w:tcPr>
          <w:p w:rsidR="00233A5E" w:rsidRPr="001F0A28" w:rsidRDefault="00233A5E" w:rsidP="004B3FCA">
            <w:pP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612" w:type="dxa"/>
          </w:tcPr>
          <w:p w:rsidR="00233A5E" w:rsidRPr="001F0A28" w:rsidRDefault="00233A5E" w:rsidP="004B3FCA">
            <w:pPr>
              <w:rPr>
                <w:rFonts w:ascii="Times New Roman" w:eastAsia="標楷體" w:hAnsi="Times New Roman"/>
                <w:kern w:val="0"/>
                <w:szCs w:val="24"/>
              </w:rPr>
            </w:pPr>
          </w:p>
        </w:tc>
        <w:tc>
          <w:tcPr>
            <w:tcW w:w="2950"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578" w:type="dxa"/>
          </w:tcPr>
          <w:p w:rsidR="00233A5E" w:rsidRPr="001F0A28" w:rsidRDefault="00233A5E" w:rsidP="004B3FCA">
            <w:pPr>
              <w:rPr>
                <w:rFonts w:ascii="Times New Roman" w:eastAsia="標楷體" w:hAnsi="Times New Roman"/>
                <w:kern w:val="0"/>
                <w:szCs w:val="24"/>
              </w:rPr>
            </w:pPr>
          </w:p>
        </w:tc>
      </w:tr>
      <w:tr w:rsidR="00233A5E" w:rsidRPr="001F0A28" w:rsidTr="004B3FCA">
        <w:trPr>
          <w:trHeight w:val="540"/>
        </w:trPr>
        <w:tc>
          <w:tcPr>
            <w:tcW w:w="1509" w:type="dxa"/>
          </w:tcPr>
          <w:p w:rsidR="00233A5E" w:rsidRPr="001F0A28" w:rsidRDefault="00233A5E" w:rsidP="004B3FCA">
            <w:pPr>
              <w:spacing w:beforeLines="50" w:before="180" w:afterLines="50" w:after="180" w:line="240" w:lineRule="exact"/>
              <w:rPr>
                <w:rFonts w:ascii="Times New Roman" w:eastAsia="標楷體" w:hAnsi="Times New Roman"/>
                <w:kern w:val="0"/>
                <w:szCs w:val="24"/>
              </w:rPr>
            </w:pPr>
            <w:r w:rsidRPr="001F0A28">
              <w:rPr>
                <w:rFonts w:ascii="Times New Roman" w:eastAsia="標楷體" w:hAnsi="Times New Roman"/>
                <w:kern w:val="0"/>
                <w:szCs w:val="24"/>
              </w:rPr>
              <w:t>研究方法</w:t>
            </w: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1.</w:t>
            </w:r>
            <w:r w:rsidRPr="001F0A28">
              <w:rPr>
                <w:rFonts w:ascii="Times New Roman" w:eastAsia="標楷體" w:hAnsi="Times New Roman"/>
                <w:kern w:val="0"/>
                <w:szCs w:val="24"/>
                <w:u w:val="single"/>
              </w:rPr>
              <w:t>____________________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2.</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4.</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rPr>
              <w:t>5.</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rPr>
              <w:t>6.</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p>
        </w:tc>
        <w:tc>
          <w:tcPr>
            <w:tcW w:w="711"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tc>
        <w:tc>
          <w:tcPr>
            <w:tcW w:w="711"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u w:val="single"/>
              </w:rPr>
              <w:t>____</w:t>
            </w:r>
          </w:p>
        </w:tc>
        <w:tc>
          <w:tcPr>
            <w:tcW w:w="578" w:type="dxa"/>
            <w:vMerge w:val="restart"/>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r>
      <w:tr w:rsidR="00233A5E" w:rsidRPr="001F0A28" w:rsidTr="004B3FCA">
        <w:trPr>
          <w:trHeight w:val="828"/>
        </w:trPr>
        <w:tc>
          <w:tcPr>
            <w:tcW w:w="1509" w:type="dxa"/>
          </w:tcPr>
          <w:p w:rsidR="00233A5E" w:rsidRPr="001F0A28" w:rsidRDefault="00233A5E" w:rsidP="004B3FCA">
            <w:pPr>
              <w:spacing w:beforeLines="50" w:before="180" w:afterLines="50" w:after="180" w:line="240" w:lineRule="exact"/>
              <w:rPr>
                <w:rFonts w:ascii="Times New Roman" w:eastAsia="標楷體" w:hAnsi="Times New Roman"/>
                <w:kern w:val="0"/>
                <w:szCs w:val="24"/>
              </w:rPr>
            </w:pPr>
            <w:r w:rsidRPr="001F0A28">
              <w:rPr>
                <w:rFonts w:ascii="Times New Roman" w:eastAsia="標楷體" w:hAnsi="Times New Roman"/>
                <w:kern w:val="0"/>
                <w:szCs w:val="24"/>
              </w:rPr>
              <w:t>國際關係理論</w:t>
            </w:r>
          </w:p>
        </w:tc>
        <w:tc>
          <w:tcPr>
            <w:tcW w:w="612" w:type="dxa"/>
          </w:tcPr>
          <w:p w:rsidR="00233A5E" w:rsidRPr="001F0A28" w:rsidRDefault="00233A5E" w:rsidP="004B3FCA">
            <w:pPr>
              <w:spacing w:beforeLines="50" w:before="180" w:afterLines="50" w:after="180" w:line="276" w:lineRule="auto"/>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578"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r>
      <w:tr w:rsidR="00233A5E" w:rsidRPr="001F0A28" w:rsidTr="004B3FCA">
        <w:trPr>
          <w:trHeight w:val="858"/>
        </w:trPr>
        <w:tc>
          <w:tcPr>
            <w:tcW w:w="1509" w:type="dxa"/>
          </w:tcPr>
          <w:p w:rsidR="00233A5E" w:rsidRPr="001F0A28" w:rsidRDefault="00233A5E" w:rsidP="004B3FCA">
            <w:pPr>
              <w:spacing w:beforeLines="50" w:before="180" w:afterLines="50" w:after="180" w:line="240" w:lineRule="exact"/>
              <w:rPr>
                <w:rFonts w:ascii="Times New Roman" w:eastAsia="標楷體" w:hAnsi="Times New Roman"/>
                <w:kern w:val="0"/>
                <w:szCs w:val="24"/>
              </w:rPr>
            </w:pPr>
            <w:r w:rsidRPr="001F0A28">
              <w:rPr>
                <w:rFonts w:ascii="Times New Roman" w:eastAsia="標楷體" w:hAnsi="Times New Roman"/>
                <w:kern w:val="0"/>
                <w:szCs w:val="24"/>
              </w:rPr>
              <w:t>政治經濟學</w:t>
            </w: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578"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r>
      <w:tr w:rsidR="00233A5E" w:rsidRPr="001F0A28" w:rsidTr="004B3FCA">
        <w:trPr>
          <w:trHeight w:val="843"/>
        </w:trPr>
        <w:tc>
          <w:tcPr>
            <w:tcW w:w="1509" w:type="dxa"/>
          </w:tcPr>
          <w:p w:rsidR="00233A5E" w:rsidRPr="001F0A28" w:rsidRDefault="00233A5E" w:rsidP="004B3FCA">
            <w:pPr>
              <w:spacing w:beforeLines="50" w:before="180" w:afterLines="50" w:after="180" w:line="240" w:lineRule="exact"/>
              <w:rPr>
                <w:rFonts w:ascii="Times New Roman" w:eastAsia="標楷體" w:hAnsi="Times New Roman"/>
                <w:kern w:val="0"/>
                <w:szCs w:val="24"/>
              </w:rPr>
            </w:pPr>
            <w:r w:rsidRPr="001F0A28">
              <w:rPr>
                <w:rFonts w:ascii="Times New Roman" w:eastAsia="標楷體" w:hAnsi="Times New Roman"/>
                <w:kern w:val="0"/>
                <w:szCs w:val="24"/>
              </w:rPr>
              <w:t>日本研究專論</w:t>
            </w:r>
            <w:r w:rsidRPr="001F0A28">
              <w:rPr>
                <w:rFonts w:ascii="Times New Roman" w:eastAsia="標楷體" w:hAnsi="Times New Roman"/>
                <w:kern w:val="0"/>
                <w:szCs w:val="24"/>
              </w:rPr>
              <w:t>I</w:t>
            </w: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578"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r>
      <w:tr w:rsidR="00233A5E" w:rsidRPr="001F0A28" w:rsidTr="004B3FCA">
        <w:trPr>
          <w:trHeight w:val="817"/>
        </w:trPr>
        <w:tc>
          <w:tcPr>
            <w:tcW w:w="1509" w:type="dxa"/>
          </w:tcPr>
          <w:p w:rsidR="00233A5E" w:rsidRPr="001F0A28" w:rsidRDefault="00233A5E" w:rsidP="004B3FCA">
            <w:pPr>
              <w:spacing w:beforeLines="50" w:before="180" w:afterLines="50" w:after="180" w:line="240" w:lineRule="exact"/>
              <w:rPr>
                <w:rFonts w:ascii="Times New Roman" w:eastAsia="標楷體" w:hAnsi="Times New Roman"/>
                <w:kern w:val="0"/>
                <w:szCs w:val="24"/>
              </w:rPr>
            </w:pPr>
            <w:r w:rsidRPr="001F0A28">
              <w:rPr>
                <w:rFonts w:ascii="Times New Roman" w:eastAsia="標楷體" w:hAnsi="Times New Roman"/>
                <w:kern w:val="0"/>
                <w:szCs w:val="24"/>
              </w:rPr>
              <w:t>日本研究專論</w:t>
            </w:r>
            <w:r w:rsidRPr="001F0A28">
              <w:rPr>
                <w:rFonts w:ascii="Times New Roman" w:eastAsia="標楷體" w:hAnsi="Times New Roman"/>
                <w:kern w:val="0"/>
                <w:szCs w:val="24"/>
              </w:rPr>
              <w:t>II</w:t>
            </w: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p>
        </w:tc>
        <w:tc>
          <w:tcPr>
            <w:tcW w:w="613" w:type="dxa"/>
          </w:tcPr>
          <w:p w:rsidR="00233A5E" w:rsidRPr="001F0A28" w:rsidRDefault="00233A5E" w:rsidP="004B3FCA">
            <w:pPr>
              <w:spacing w:beforeLines="50" w:before="180" w:afterLines="50" w:after="180"/>
              <w:rPr>
                <w:rFonts w:ascii="Times New Roman" w:eastAsia="標楷體" w:hAnsi="Times New Roman"/>
                <w:kern w:val="0"/>
                <w:szCs w:val="24"/>
              </w:rPr>
            </w:pPr>
          </w:p>
        </w:tc>
        <w:tc>
          <w:tcPr>
            <w:tcW w:w="612" w:type="dxa"/>
          </w:tcPr>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tc>
        <w:tc>
          <w:tcPr>
            <w:tcW w:w="2950"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711" w:type="dxa"/>
            <w:vMerge/>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p>
        </w:tc>
        <w:tc>
          <w:tcPr>
            <w:tcW w:w="578" w:type="dxa"/>
            <w:vMerge/>
          </w:tcPr>
          <w:p w:rsidR="00233A5E" w:rsidRPr="001F0A28" w:rsidRDefault="00233A5E" w:rsidP="004B3FCA">
            <w:pPr>
              <w:widowControl/>
              <w:spacing w:beforeLines="50" w:before="180" w:afterLines="50" w:after="180"/>
              <w:rPr>
                <w:rFonts w:ascii="Times New Roman" w:eastAsia="標楷體" w:hAnsi="Times New Roman"/>
                <w:kern w:val="0"/>
                <w:szCs w:val="24"/>
              </w:rPr>
            </w:pPr>
          </w:p>
        </w:tc>
      </w:tr>
      <w:tr w:rsidR="00233A5E" w:rsidRPr="001F0A28" w:rsidTr="004B3FCA">
        <w:trPr>
          <w:trHeight w:val="600"/>
        </w:trPr>
        <w:tc>
          <w:tcPr>
            <w:tcW w:w="1509" w:type="dxa"/>
            <w:vMerge w:val="restart"/>
          </w:tcPr>
          <w:p w:rsidR="00233A5E" w:rsidRPr="001F0A28" w:rsidRDefault="00233A5E" w:rsidP="004B3FCA">
            <w:pPr>
              <w:rPr>
                <w:rFonts w:ascii="Times New Roman" w:eastAsia="標楷體" w:hAnsi="Times New Roman"/>
                <w:kern w:val="0"/>
                <w:szCs w:val="24"/>
              </w:rPr>
            </w:pPr>
          </w:p>
        </w:tc>
        <w:tc>
          <w:tcPr>
            <w:tcW w:w="612" w:type="dxa"/>
            <w:vMerge w:val="restart"/>
          </w:tcPr>
          <w:p w:rsidR="00233A5E" w:rsidRPr="001F0A28" w:rsidRDefault="00233A5E" w:rsidP="004B3FCA">
            <w:pPr>
              <w:widowControl/>
              <w:rPr>
                <w:rFonts w:ascii="Times New Roman" w:eastAsia="標楷體" w:hAnsi="Times New Roman"/>
                <w:kern w:val="0"/>
                <w:szCs w:val="24"/>
              </w:rPr>
            </w:pPr>
          </w:p>
        </w:tc>
        <w:tc>
          <w:tcPr>
            <w:tcW w:w="613" w:type="dxa"/>
            <w:vMerge w:val="restart"/>
          </w:tcPr>
          <w:p w:rsidR="00233A5E" w:rsidRPr="001F0A28" w:rsidRDefault="00233A5E" w:rsidP="004B3FCA">
            <w:pPr>
              <w:widowControl/>
              <w:rPr>
                <w:rFonts w:ascii="Times New Roman" w:eastAsia="標楷體" w:hAnsi="Times New Roman"/>
                <w:kern w:val="0"/>
                <w:szCs w:val="24"/>
              </w:rPr>
            </w:pPr>
          </w:p>
        </w:tc>
        <w:tc>
          <w:tcPr>
            <w:tcW w:w="612" w:type="dxa"/>
            <w:vMerge w:val="restart"/>
          </w:tcPr>
          <w:p w:rsidR="00233A5E" w:rsidRPr="001F0A28" w:rsidRDefault="00233A5E" w:rsidP="004B3FCA">
            <w:pPr>
              <w:widowControl/>
              <w:rPr>
                <w:rFonts w:ascii="Times New Roman" w:eastAsia="標楷體" w:hAnsi="Times New Roman"/>
                <w:kern w:val="0"/>
                <w:szCs w:val="24"/>
              </w:rPr>
            </w:pPr>
          </w:p>
        </w:tc>
        <w:tc>
          <w:tcPr>
            <w:tcW w:w="4950" w:type="dxa"/>
            <w:gridSpan w:val="4"/>
            <w:vAlign w:val="center"/>
          </w:tcPr>
          <w:p w:rsidR="00233A5E" w:rsidRPr="001F0A28" w:rsidRDefault="00233A5E" w:rsidP="004B3FCA">
            <w:pPr>
              <w:spacing w:beforeLines="50" w:before="180" w:afterLines="50" w:after="180"/>
              <w:jc w:val="center"/>
              <w:rPr>
                <w:rFonts w:ascii="Times New Roman" w:eastAsia="標楷體" w:hAnsi="Times New Roman"/>
                <w:b/>
                <w:kern w:val="0"/>
                <w:szCs w:val="24"/>
              </w:rPr>
            </w:pPr>
            <w:r w:rsidRPr="001F0A28">
              <w:rPr>
                <w:rFonts w:ascii="Times New Roman" w:eastAsia="標楷體" w:hAnsi="Times New Roman"/>
                <w:b/>
                <w:kern w:val="0"/>
                <w:szCs w:val="24"/>
              </w:rPr>
              <w:t>系外選修課程（最多</w:t>
            </w:r>
            <w:r w:rsidRPr="001F0A28">
              <w:rPr>
                <w:rFonts w:ascii="Times New Roman" w:eastAsia="標楷體" w:hAnsi="Times New Roman"/>
                <w:b/>
                <w:kern w:val="0"/>
                <w:szCs w:val="24"/>
              </w:rPr>
              <w:t>8</w:t>
            </w:r>
            <w:r w:rsidRPr="001F0A28">
              <w:rPr>
                <w:rFonts w:ascii="Times New Roman" w:eastAsia="標楷體" w:hAnsi="Times New Roman"/>
                <w:b/>
                <w:kern w:val="0"/>
                <w:szCs w:val="24"/>
              </w:rPr>
              <w:t>學分）</w:t>
            </w:r>
          </w:p>
        </w:tc>
      </w:tr>
      <w:tr w:rsidR="00233A5E" w:rsidRPr="001F0A28" w:rsidTr="004B3FCA">
        <w:trPr>
          <w:trHeight w:val="338"/>
        </w:trPr>
        <w:tc>
          <w:tcPr>
            <w:tcW w:w="1509" w:type="dxa"/>
            <w:vMerge/>
          </w:tcPr>
          <w:p w:rsidR="00233A5E" w:rsidRPr="001F0A28" w:rsidRDefault="00233A5E" w:rsidP="004B3FCA">
            <w:pPr>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613" w:type="dxa"/>
            <w:vMerge/>
          </w:tcPr>
          <w:p w:rsidR="00233A5E" w:rsidRPr="001F0A28" w:rsidRDefault="00233A5E" w:rsidP="004B3FCA">
            <w:pPr>
              <w:widowControl/>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2950"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課程名稱</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學分</w:t>
            </w:r>
          </w:p>
        </w:tc>
        <w:tc>
          <w:tcPr>
            <w:tcW w:w="711" w:type="dxa"/>
          </w:tcPr>
          <w:p w:rsidR="00233A5E" w:rsidRPr="001F0A28" w:rsidRDefault="00233A5E" w:rsidP="004B3FCA">
            <w:pPr>
              <w:jc w:val="center"/>
              <w:rPr>
                <w:rFonts w:ascii="Times New Roman" w:eastAsia="標楷體" w:hAnsi="Times New Roman"/>
                <w:b/>
                <w:kern w:val="0"/>
                <w:szCs w:val="24"/>
              </w:rPr>
            </w:pPr>
            <w:r w:rsidRPr="001F0A28">
              <w:rPr>
                <w:rFonts w:ascii="Times New Roman" w:eastAsia="標楷體" w:hAnsi="Times New Roman"/>
                <w:b/>
                <w:kern w:val="0"/>
                <w:szCs w:val="24"/>
              </w:rPr>
              <w:t>成績</w:t>
            </w:r>
          </w:p>
        </w:tc>
        <w:tc>
          <w:tcPr>
            <w:tcW w:w="578" w:type="dxa"/>
          </w:tcPr>
          <w:p w:rsidR="00233A5E" w:rsidRPr="001F0A28" w:rsidRDefault="00233A5E" w:rsidP="004B3FCA">
            <w:pPr>
              <w:rPr>
                <w:rFonts w:ascii="Times New Roman" w:eastAsia="標楷體" w:hAnsi="Times New Roman"/>
                <w:kern w:val="0"/>
                <w:szCs w:val="24"/>
              </w:rPr>
            </w:pPr>
          </w:p>
        </w:tc>
      </w:tr>
      <w:tr w:rsidR="00233A5E" w:rsidRPr="001F0A28" w:rsidTr="004B3FCA">
        <w:trPr>
          <w:trHeight w:val="210"/>
        </w:trPr>
        <w:tc>
          <w:tcPr>
            <w:tcW w:w="1509" w:type="dxa"/>
            <w:vMerge/>
          </w:tcPr>
          <w:p w:rsidR="00233A5E" w:rsidRPr="001F0A28" w:rsidRDefault="00233A5E" w:rsidP="004B3FCA">
            <w:pPr>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613" w:type="dxa"/>
            <w:vMerge/>
          </w:tcPr>
          <w:p w:rsidR="00233A5E" w:rsidRPr="001F0A28" w:rsidRDefault="00233A5E" w:rsidP="004B3FCA">
            <w:pPr>
              <w:widowControl/>
              <w:rPr>
                <w:rFonts w:ascii="Times New Roman" w:eastAsia="標楷體" w:hAnsi="Times New Roman"/>
                <w:kern w:val="0"/>
                <w:szCs w:val="24"/>
              </w:rPr>
            </w:pPr>
          </w:p>
        </w:tc>
        <w:tc>
          <w:tcPr>
            <w:tcW w:w="612" w:type="dxa"/>
            <w:vMerge/>
          </w:tcPr>
          <w:p w:rsidR="00233A5E" w:rsidRPr="001F0A28" w:rsidRDefault="00233A5E" w:rsidP="004B3FCA">
            <w:pPr>
              <w:widowControl/>
              <w:rPr>
                <w:rFonts w:ascii="Times New Roman" w:eastAsia="標楷體" w:hAnsi="Times New Roman"/>
                <w:kern w:val="0"/>
                <w:szCs w:val="24"/>
              </w:rPr>
            </w:pPr>
          </w:p>
        </w:tc>
        <w:tc>
          <w:tcPr>
            <w:tcW w:w="2950"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1.</w:t>
            </w:r>
            <w:r w:rsidRPr="001F0A28">
              <w:rPr>
                <w:rFonts w:ascii="Times New Roman" w:eastAsia="標楷體" w:hAnsi="Times New Roman"/>
                <w:kern w:val="0"/>
                <w:szCs w:val="24"/>
                <w:u w:val="single"/>
              </w:rPr>
              <w:t>____________________</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2.</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3.</w:t>
            </w:r>
            <w:r w:rsidRPr="001F0A28">
              <w:rPr>
                <w:rFonts w:ascii="Times New Roman" w:eastAsia="標楷體" w:hAnsi="Times New Roman"/>
                <w:kern w:val="0"/>
                <w:szCs w:val="24"/>
                <w:u w:val="single"/>
              </w:rPr>
              <w:t>____________________</w:t>
            </w:r>
          </w:p>
          <w:p w:rsidR="00233A5E" w:rsidRPr="001F0A28" w:rsidRDefault="00233A5E" w:rsidP="004B3FCA">
            <w:pPr>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4.</w:t>
            </w:r>
            <w:r w:rsidRPr="001F0A28">
              <w:rPr>
                <w:rFonts w:ascii="Times New Roman" w:eastAsia="標楷體" w:hAnsi="Times New Roman"/>
                <w:kern w:val="0"/>
                <w:szCs w:val="24"/>
                <w:u w:val="single"/>
              </w:rPr>
              <w:t>____________________</w:t>
            </w:r>
          </w:p>
          <w:p w:rsidR="00233A5E" w:rsidRPr="001F0A28" w:rsidRDefault="00233A5E" w:rsidP="004B3FCA">
            <w:pPr>
              <w:jc w:val="right"/>
              <w:rPr>
                <w:rFonts w:ascii="Times New Roman" w:eastAsia="標楷體" w:hAnsi="Times New Roman"/>
                <w:kern w:val="0"/>
                <w:szCs w:val="24"/>
              </w:rPr>
            </w:pPr>
          </w:p>
        </w:tc>
        <w:tc>
          <w:tcPr>
            <w:tcW w:w="711" w:type="dxa"/>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jc w:val="right"/>
              <w:rPr>
                <w:rFonts w:ascii="Times New Roman" w:eastAsia="標楷體" w:hAnsi="Times New Roman"/>
                <w:kern w:val="0"/>
                <w:szCs w:val="24"/>
              </w:rPr>
            </w:pPr>
          </w:p>
        </w:tc>
        <w:tc>
          <w:tcPr>
            <w:tcW w:w="711" w:type="dxa"/>
          </w:tcPr>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widowControl/>
              <w:spacing w:beforeLines="50" w:before="180" w:afterLines="50" w:after="180"/>
              <w:rPr>
                <w:rFonts w:ascii="Times New Roman" w:eastAsia="標楷體" w:hAnsi="Times New Roman"/>
                <w:kern w:val="0"/>
                <w:szCs w:val="24"/>
                <w:u w:val="single"/>
              </w:rPr>
            </w:pPr>
            <w:r w:rsidRPr="001F0A28">
              <w:rPr>
                <w:rFonts w:ascii="Times New Roman" w:eastAsia="標楷體" w:hAnsi="Times New Roman"/>
                <w:kern w:val="0"/>
                <w:szCs w:val="24"/>
                <w:u w:val="single"/>
              </w:rPr>
              <w:t>____</w:t>
            </w:r>
          </w:p>
          <w:p w:rsidR="00233A5E" w:rsidRPr="001F0A28" w:rsidRDefault="00233A5E" w:rsidP="004B3FCA">
            <w:pPr>
              <w:jc w:val="right"/>
              <w:rPr>
                <w:rFonts w:ascii="Times New Roman" w:eastAsia="標楷體" w:hAnsi="Times New Roman"/>
                <w:kern w:val="0"/>
                <w:szCs w:val="24"/>
              </w:rPr>
            </w:pPr>
          </w:p>
        </w:tc>
        <w:tc>
          <w:tcPr>
            <w:tcW w:w="578" w:type="dxa"/>
          </w:tcPr>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widowControl/>
              <w:spacing w:beforeLines="50" w:before="180" w:afterLines="50" w:after="180"/>
              <w:rPr>
                <w:rFonts w:ascii="Times New Roman" w:eastAsia="標楷體" w:hAnsi="Times New Roman"/>
                <w:kern w:val="0"/>
                <w:szCs w:val="24"/>
              </w:rPr>
            </w:pPr>
            <w:r w:rsidRPr="001F0A28">
              <w:rPr>
                <w:rFonts w:ascii="Times New Roman" w:eastAsia="標楷體" w:hAnsi="Times New Roman"/>
                <w:kern w:val="0"/>
                <w:szCs w:val="24"/>
              </w:rPr>
              <w:t>□</w:t>
            </w:r>
          </w:p>
          <w:p w:rsidR="00233A5E" w:rsidRPr="001F0A28" w:rsidRDefault="00233A5E" w:rsidP="004B3FCA">
            <w:pPr>
              <w:rPr>
                <w:rFonts w:ascii="Times New Roman" w:eastAsia="標楷體" w:hAnsi="Times New Roman"/>
                <w:kern w:val="0"/>
                <w:szCs w:val="24"/>
              </w:rPr>
            </w:pPr>
          </w:p>
        </w:tc>
      </w:tr>
    </w:tbl>
    <w:p w:rsidR="00233A5E" w:rsidRPr="001F0A28" w:rsidRDefault="00233A5E" w:rsidP="00233A5E">
      <w:pPr>
        <w:rPr>
          <w:rFonts w:ascii="Times New Roman" w:hAnsi="Times New Roman"/>
        </w:rPr>
      </w:pPr>
    </w:p>
    <w:p w:rsidR="007270ED" w:rsidRPr="001F0A28" w:rsidRDefault="007270ED" w:rsidP="007270ED">
      <w:pPr>
        <w:rPr>
          <w:rFonts w:ascii="Times New Roman" w:hAnsi="Times New Roman"/>
        </w:rPr>
      </w:pPr>
    </w:p>
    <w:p w:rsidR="00537599" w:rsidRPr="001F0A28" w:rsidRDefault="00537599" w:rsidP="00537599">
      <w:pPr>
        <w:rPr>
          <w:rFonts w:ascii="Times New Roman" w:eastAsia="MS Mincho" w:hAnsi="Times New Roman"/>
          <w:lang w:eastAsia="ja-JP"/>
        </w:rPr>
        <w:sectPr w:rsidR="00537599" w:rsidRPr="001F0A28" w:rsidSect="00031D80">
          <w:footerReference w:type="default" r:id="rId12"/>
          <w:pgSz w:w="11906" w:h="16838"/>
          <w:pgMar w:top="1440" w:right="1077" w:bottom="1440" w:left="1077" w:header="851" w:footer="992" w:gutter="0"/>
          <w:cols w:space="425"/>
          <w:docGrid w:type="lines" w:linePitch="360"/>
        </w:sectPr>
      </w:pPr>
    </w:p>
    <w:p w:rsidR="00537599" w:rsidRPr="001F0A28" w:rsidRDefault="00537599" w:rsidP="00537599">
      <w:pPr>
        <w:jc w:val="center"/>
        <w:rPr>
          <w:rFonts w:ascii="Times New Roman" w:eastAsia="微軟正黑體" w:hAnsi="Times New Roman"/>
          <w:b/>
          <w:sz w:val="40"/>
        </w:rPr>
      </w:pPr>
      <w:r w:rsidRPr="001F0A28">
        <w:rPr>
          <w:rFonts w:ascii="Times New Roman" w:eastAsia="微軟正黑體" w:hAnsi="Times New Roman"/>
          <w:b/>
          <w:sz w:val="40"/>
        </w:rPr>
        <w:lastRenderedPageBreak/>
        <w:t>國立政治大學國際事務學院日本研究碩士學位學程修業規劃表</w:t>
      </w:r>
    </w:p>
    <w:p w:rsidR="00537599" w:rsidRPr="001F0A28" w:rsidRDefault="00537599" w:rsidP="00537599">
      <w:pPr>
        <w:rPr>
          <w:rFonts w:ascii="Times New Roman" w:eastAsia="標楷體" w:hAnsi="Times New Roman"/>
          <w:bdr w:val="single" w:sz="4" w:space="0" w:color="auto"/>
        </w:rPr>
      </w:pPr>
      <w:r w:rsidRPr="001F0A28">
        <w:rPr>
          <w:rFonts w:ascii="Times New Roman" w:eastAsia="標楷體" w:hAnsi="Times New Roman"/>
          <w:bdr w:val="single" w:sz="4" w:space="0" w:color="auto"/>
        </w:rPr>
        <w:t>研究所</w:t>
      </w:r>
      <w:r w:rsidRPr="001F0A28">
        <w:rPr>
          <w:rFonts w:ascii="Times New Roman" w:eastAsia="標楷體" w:hAnsi="Times New Roman"/>
          <w:bdr w:val="single" w:sz="4" w:space="0" w:color="auto"/>
        </w:rPr>
        <w:t>—</w:t>
      </w:r>
      <w:r w:rsidRPr="001F0A28">
        <w:rPr>
          <w:rFonts w:ascii="Times New Roman" w:eastAsia="標楷體" w:hAnsi="Times New Roman"/>
          <w:bdr w:val="single" w:sz="4" w:space="0" w:color="auto"/>
        </w:rPr>
        <w:t>碩士班</w:t>
      </w:r>
      <w:r w:rsidRPr="001F0A28">
        <w:rPr>
          <w:rFonts w:ascii="Times New Roman" w:eastAsia="標楷體" w:hAnsi="Times New Roman"/>
          <w:shd w:val="pct15" w:color="auto" w:fill="FFFFFF"/>
        </w:rPr>
        <w:t>一年級</w:t>
      </w:r>
      <w:r w:rsidRPr="001F0A28">
        <w:rPr>
          <w:rFonts w:ascii="Times New Roman" w:eastAsia="標楷體" w:hAnsi="Times New Roman"/>
        </w:rPr>
        <w:t>（表格內容可自行增減）</w:t>
      </w:r>
    </w:p>
    <w:p w:rsidR="00537599" w:rsidRPr="001F0A28" w:rsidRDefault="00537599" w:rsidP="00537599">
      <w:pPr>
        <w:rPr>
          <w:rFonts w:ascii="Times New Roman" w:eastAsia="標楷體" w:hAnsi="Times New Roman"/>
        </w:rPr>
      </w:pPr>
      <w:r w:rsidRPr="001F0A28">
        <w:rPr>
          <w:rFonts w:ascii="Times New Roman" w:eastAsia="標楷體" w:hAnsi="Times New Roman"/>
        </w:rPr>
        <w:t>姓名：</w:t>
      </w:r>
      <w:r w:rsidRPr="001F0A28">
        <w:rPr>
          <w:rFonts w:ascii="Times New Roman" w:eastAsia="標楷體" w:hAnsi="Times New Roman"/>
          <w:u w:val="single"/>
        </w:rPr>
        <w:t xml:space="preserve">                 </w:t>
      </w:r>
      <w:r w:rsidRPr="001F0A28">
        <w:rPr>
          <w:rFonts w:ascii="Times New Roman" w:eastAsia="標楷體" w:hAnsi="Times New Roman"/>
        </w:rPr>
        <w:t xml:space="preserve">                           </w:t>
      </w:r>
      <w:r w:rsidRPr="001F0A28">
        <w:rPr>
          <w:rFonts w:ascii="Times New Roman" w:eastAsia="標楷體" w:hAnsi="Times New Roman"/>
        </w:rPr>
        <w:t>學號：</w:t>
      </w:r>
      <w:r w:rsidRPr="001F0A28">
        <w:rPr>
          <w:rFonts w:ascii="Times New Roman" w:eastAsia="標楷體" w:hAnsi="Times New Roman"/>
          <w:u w:val="single"/>
        </w:rPr>
        <w:t xml:space="preserve">                   </w:t>
      </w:r>
      <w:r w:rsidRPr="001F0A28">
        <w:rPr>
          <w:rFonts w:ascii="Times New Roman" w:eastAsia="標楷體" w:hAnsi="Times New Roman"/>
        </w:rPr>
        <w:t xml:space="preserve">      </w:t>
      </w:r>
    </w:p>
    <w:tbl>
      <w:tblPr>
        <w:tblStyle w:val="a8"/>
        <w:tblW w:w="15983" w:type="dxa"/>
        <w:jc w:val="center"/>
        <w:tblLook w:val="04A0" w:firstRow="1" w:lastRow="0" w:firstColumn="1" w:lastColumn="0" w:noHBand="0" w:noVBand="1"/>
      </w:tblPr>
      <w:tblGrid>
        <w:gridCol w:w="3828"/>
        <w:gridCol w:w="1843"/>
        <w:gridCol w:w="1276"/>
        <w:gridCol w:w="1044"/>
        <w:gridCol w:w="3917"/>
        <w:gridCol w:w="1843"/>
        <w:gridCol w:w="1275"/>
        <w:gridCol w:w="957"/>
      </w:tblGrid>
      <w:tr w:rsidR="00537599" w:rsidRPr="001F0A28" w:rsidTr="008819CB">
        <w:trPr>
          <w:jc w:val="center"/>
        </w:trPr>
        <w:tc>
          <w:tcPr>
            <w:tcW w:w="7991"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上學期</w:t>
            </w:r>
          </w:p>
        </w:tc>
        <w:tc>
          <w:tcPr>
            <w:tcW w:w="7992"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下學期</w:t>
            </w:r>
          </w:p>
        </w:tc>
      </w:tr>
      <w:tr w:rsidR="00537599" w:rsidRPr="001F0A28" w:rsidTr="008819CB">
        <w:trPr>
          <w:jc w:val="center"/>
        </w:trPr>
        <w:tc>
          <w:tcPr>
            <w:tcW w:w="3828"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6"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1044"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c>
          <w:tcPr>
            <w:tcW w:w="391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5"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95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r>
      <w:tr w:rsidR="00537599" w:rsidRPr="001F0A28" w:rsidTr="008819CB">
        <w:trPr>
          <w:jc w:val="center"/>
        </w:trPr>
        <w:tc>
          <w:tcPr>
            <w:tcW w:w="3828" w:type="dxa"/>
            <w:tcBorders>
              <w:bottom w:val="nil"/>
              <w:right w:val="nil"/>
            </w:tcBorders>
            <w:vAlign w:val="bottom"/>
          </w:tcPr>
          <w:p w:rsidR="00537599" w:rsidRPr="001F0A28" w:rsidRDefault="00537599" w:rsidP="008819CB">
            <w:pPr>
              <w:spacing w:line="500" w:lineRule="exact"/>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15983" w:type="dxa"/>
            <w:gridSpan w:val="8"/>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總計：</w:t>
            </w:r>
          </w:p>
        </w:tc>
      </w:tr>
    </w:tbl>
    <w:p w:rsidR="00537599" w:rsidRPr="001F0A28" w:rsidRDefault="00537599" w:rsidP="00537599">
      <w:pPr>
        <w:rPr>
          <w:rFonts w:ascii="Times New Roman" w:eastAsia="標楷體" w:hAnsi="Times New Roman"/>
          <w:shd w:val="pct15" w:color="auto" w:fill="FFFFFF"/>
        </w:rPr>
      </w:pPr>
    </w:p>
    <w:p w:rsidR="00537599" w:rsidRPr="001F0A28" w:rsidRDefault="00537599" w:rsidP="00537599">
      <w:pPr>
        <w:jc w:val="center"/>
        <w:rPr>
          <w:rFonts w:ascii="Times New Roman" w:eastAsia="微軟正黑體" w:hAnsi="Times New Roman"/>
          <w:b/>
          <w:sz w:val="40"/>
        </w:rPr>
      </w:pPr>
      <w:r w:rsidRPr="001F0A28">
        <w:rPr>
          <w:rFonts w:ascii="Times New Roman" w:eastAsia="微軟正黑體" w:hAnsi="Times New Roman"/>
          <w:b/>
          <w:sz w:val="40"/>
        </w:rPr>
        <w:t>國立政治大學國際事務學院日本研究碩士學位學程修業規劃表</w:t>
      </w:r>
    </w:p>
    <w:p w:rsidR="00537599" w:rsidRPr="001F0A28" w:rsidRDefault="00537599" w:rsidP="00537599">
      <w:pPr>
        <w:rPr>
          <w:rFonts w:ascii="Times New Roman" w:eastAsia="標楷體" w:hAnsi="Times New Roman"/>
          <w:shd w:val="pct15" w:color="auto" w:fill="FFFFFF"/>
        </w:rPr>
      </w:pPr>
      <w:r w:rsidRPr="001F0A28">
        <w:rPr>
          <w:rFonts w:ascii="Times New Roman" w:eastAsia="標楷體" w:hAnsi="Times New Roman"/>
          <w:shd w:val="pct15" w:color="auto" w:fill="FFFFFF"/>
        </w:rPr>
        <w:t>二年級</w:t>
      </w:r>
    </w:p>
    <w:tbl>
      <w:tblPr>
        <w:tblStyle w:val="a8"/>
        <w:tblW w:w="15983" w:type="dxa"/>
        <w:jc w:val="center"/>
        <w:tblLook w:val="04A0" w:firstRow="1" w:lastRow="0" w:firstColumn="1" w:lastColumn="0" w:noHBand="0" w:noVBand="1"/>
      </w:tblPr>
      <w:tblGrid>
        <w:gridCol w:w="3828"/>
        <w:gridCol w:w="1843"/>
        <w:gridCol w:w="1276"/>
        <w:gridCol w:w="1044"/>
        <w:gridCol w:w="3917"/>
        <w:gridCol w:w="1843"/>
        <w:gridCol w:w="1275"/>
        <w:gridCol w:w="957"/>
      </w:tblGrid>
      <w:tr w:rsidR="00537599" w:rsidRPr="001F0A28" w:rsidTr="008819CB">
        <w:trPr>
          <w:jc w:val="center"/>
        </w:trPr>
        <w:tc>
          <w:tcPr>
            <w:tcW w:w="7991"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上學期</w:t>
            </w:r>
          </w:p>
        </w:tc>
        <w:tc>
          <w:tcPr>
            <w:tcW w:w="7992"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下學期</w:t>
            </w:r>
          </w:p>
        </w:tc>
      </w:tr>
      <w:tr w:rsidR="00537599" w:rsidRPr="001F0A28" w:rsidTr="008819CB">
        <w:trPr>
          <w:jc w:val="center"/>
        </w:trPr>
        <w:tc>
          <w:tcPr>
            <w:tcW w:w="3828"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6"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1044"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c>
          <w:tcPr>
            <w:tcW w:w="391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5"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95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r>
      <w:tr w:rsidR="00537599" w:rsidRPr="001F0A28" w:rsidTr="008819CB">
        <w:trPr>
          <w:jc w:val="center"/>
        </w:trPr>
        <w:tc>
          <w:tcPr>
            <w:tcW w:w="3828" w:type="dxa"/>
            <w:tcBorders>
              <w:bottom w:val="nil"/>
              <w:right w:val="nil"/>
            </w:tcBorders>
            <w:vAlign w:val="bottom"/>
          </w:tcPr>
          <w:p w:rsidR="00537599" w:rsidRPr="001F0A28" w:rsidRDefault="00537599" w:rsidP="008819CB">
            <w:pPr>
              <w:spacing w:line="500" w:lineRule="exact"/>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trHeight w:val="364"/>
          <w:jc w:val="center"/>
        </w:trPr>
        <w:tc>
          <w:tcPr>
            <w:tcW w:w="15983" w:type="dxa"/>
            <w:gridSpan w:val="8"/>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總計：</w:t>
            </w:r>
          </w:p>
        </w:tc>
      </w:tr>
    </w:tbl>
    <w:p w:rsidR="00537599" w:rsidRPr="001F0A28" w:rsidRDefault="00537599" w:rsidP="00537599">
      <w:pPr>
        <w:rPr>
          <w:rFonts w:ascii="Times New Roman" w:eastAsia="微軟正黑體" w:hAnsi="Times New Roman"/>
          <w:b/>
          <w:sz w:val="40"/>
        </w:rPr>
      </w:pPr>
      <w:r w:rsidRPr="001F0A28">
        <w:rPr>
          <w:rFonts w:ascii="Times New Roman" w:eastAsiaTheme="minorEastAsia" w:hAnsi="Times New Roman"/>
          <w:sz w:val="16"/>
          <w:szCs w:val="16"/>
        </w:rPr>
        <w:lastRenderedPageBreak/>
        <w:t xml:space="preserve">                   </w:t>
      </w:r>
      <w:r w:rsidRPr="001F0A28">
        <w:rPr>
          <w:rFonts w:ascii="Times New Roman" w:eastAsia="微軟正黑體" w:hAnsi="Times New Roman"/>
          <w:b/>
          <w:sz w:val="40"/>
        </w:rPr>
        <w:t>國立政治大學國際事務學院日本研究博士學位學程修業規劃表</w:t>
      </w:r>
    </w:p>
    <w:p w:rsidR="00537599" w:rsidRPr="001F0A28" w:rsidRDefault="00537599" w:rsidP="00537599">
      <w:pPr>
        <w:rPr>
          <w:rFonts w:ascii="Times New Roman" w:eastAsia="標楷體" w:hAnsi="Times New Roman"/>
          <w:bdr w:val="single" w:sz="4" w:space="0" w:color="auto"/>
        </w:rPr>
      </w:pPr>
      <w:r w:rsidRPr="001F0A28">
        <w:rPr>
          <w:rFonts w:ascii="Times New Roman" w:eastAsia="標楷體" w:hAnsi="Times New Roman"/>
          <w:bdr w:val="single" w:sz="4" w:space="0" w:color="auto"/>
        </w:rPr>
        <w:t>研究所</w:t>
      </w:r>
      <w:r w:rsidRPr="001F0A28">
        <w:rPr>
          <w:rFonts w:ascii="Times New Roman" w:eastAsia="標楷體" w:hAnsi="Times New Roman"/>
          <w:bdr w:val="single" w:sz="4" w:space="0" w:color="auto"/>
        </w:rPr>
        <w:t>—</w:t>
      </w:r>
      <w:r w:rsidRPr="001F0A28">
        <w:rPr>
          <w:rFonts w:ascii="Times New Roman" w:eastAsia="標楷體" w:hAnsi="Times New Roman"/>
          <w:bdr w:val="single" w:sz="4" w:space="0" w:color="auto"/>
        </w:rPr>
        <w:t>博士班</w:t>
      </w:r>
      <w:r w:rsidRPr="001F0A28">
        <w:rPr>
          <w:rFonts w:ascii="Times New Roman" w:eastAsia="標楷體" w:hAnsi="Times New Roman"/>
          <w:shd w:val="pct15" w:color="auto" w:fill="FFFFFF"/>
        </w:rPr>
        <w:t>一年級</w:t>
      </w:r>
      <w:r w:rsidRPr="001F0A28">
        <w:rPr>
          <w:rFonts w:ascii="Times New Roman" w:eastAsia="標楷體" w:hAnsi="Times New Roman"/>
        </w:rPr>
        <w:t>（表格內容可自行增減）姓名：</w:t>
      </w:r>
      <w:r w:rsidRPr="001F0A28">
        <w:rPr>
          <w:rFonts w:ascii="Times New Roman" w:eastAsia="標楷體" w:hAnsi="Times New Roman"/>
          <w:u w:val="single"/>
        </w:rPr>
        <w:t xml:space="preserve">                 </w:t>
      </w:r>
      <w:r w:rsidRPr="001F0A28">
        <w:rPr>
          <w:rFonts w:ascii="Times New Roman" w:eastAsia="標楷體" w:hAnsi="Times New Roman"/>
        </w:rPr>
        <w:t xml:space="preserve">                           </w:t>
      </w:r>
      <w:r w:rsidRPr="001F0A28">
        <w:rPr>
          <w:rFonts w:ascii="Times New Roman" w:eastAsia="標楷體" w:hAnsi="Times New Roman"/>
        </w:rPr>
        <w:t>學號：</w:t>
      </w:r>
      <w:r w:rsidRPr="001F0A28">
        <w:rPr>
          <w:rFonts w:ascii="Times New Roman" w:eastAsia="標楷體" w:hAnsi="Times New Roman"/>
          <w:u w:val="single"/>
        </w:rPr>
        <w:t xml:space="preserve">                   </w:t>
      </w:r>
      <w:r w:rsidRPr="001F0A28">
        <w:rPr>
          <w:rFonts w:ascii="Times New Roman" w:eastAsia="標楷體" w:hAnsi="Times New Roman"/>
        </w:rPr>
        <w:t xml:space="preserve">     </w:t>
      </w:r>
    </w:p>
    <w:tbl>
      <w:tblPr>
        <w:tblStyle w:val="a8"/>
        <w:tblW w:w="15983" w:type="dxa"/>
        <w:jc w:val="center"/>
        <w:tblLook w:val="04A0" w:firstRow="1" w:lastRow="0" w:firstColumn="1" w:lastColumn="0" w:noHBand="0" w:noVBand="1"/>
      </w:tblPr>
      <w:tblGrid>
        <w:gridCol w:w="3828"/>
        <w:gridCol w:w="1843"/>
        <w:gridCol w:w="1276"/>
        <w:gridCol w:w="1044"/>
        <w:gridCol w:w="3917"/>
        <w:gridCol w:w="1843"/>
        <w:gridCol w:w="1275"/>
        <w:gridCol w:w="957"/>
      </w:tblGrid>
      <w:tr w:rsidR="00537599" w:rsidRPr="001F0A28" w:rsidTr="008819CB">
        <w:trPr>
          <w:jc w:val="center"/>
        </w:trPr>
        <w:tc>
          <w:tcPr>
            <w:tcW w:w="7991"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上學期</w:t>
            </w:r>
          </w:p>
        </w:tc>
        <w:tc>
          <w:tcPr>
            <w:tcW w:w="7992"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下學期</w:t>
            </w:r>
          </w:p>
        </w:tc>
      </w:tr>
      <w:tr w:rsidR="00537599" w:rsidRPr="001F0A28" w:rsidTr="008819CB">
        <w:trPr>
          <w:jc w:val="center"/>
        </w:trPr>
        <w:tc>
          <w:tcPr>
            <w:tcW w:w="3828"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6"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1044"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c>
          <w:tcPr>
            <w:tcW w:w="391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5"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95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r>
      <w:tr w:rsidR="00537599" w:rsidRPr="001F0A28" w:rsidTr="008819CB">
        <w:trPr>
          <w:jc w:val="center"/>
        </w:trPr>
        <w:tc>
          <w:tcPr>
            <w:tcW w:w="3828" w:type="dxa"/>
            <w:tcBorders>
              <w:bottom w:val="nil"/>
              <w:right w:val="nil"/>
            </w:tcBorders>
            <w:vAlign w:val="bottom"/>
          </w:tcPr>
          <w:p w:rsidR="00537599" w:rsidRPr="001F0A28" w:rsidRDefault="00537599" w:rsidP="008819CB">
            <w:pPr>
              <w:spacing w:line="500" w:lineRule="exact"/>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15983" w:type="dxa"/>
            <w:gridSpan w:val="8"/>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總計：</w:t>
            </w:r>
          </w:p>
        </w:tc>
      </w:tr>
    </w:tbl>
    <w:p w:rsidR="00537599" w:rsidRPr="001F0A28" w:rsidRDefault="00537599" w:rsidP="00537599">
      <w:pPr>
        <w:rPr>
          <w:rFonts w:ascii="Times New Roman" w:eastAsia="標楷體" w:hAnsi="Times New Roman"/>
          <w:shd w:val="pct15" w:color="auto" w:fill="FFFFFF"/>
        </w:rPr>
      </w:pPr>
    </w:p>
    <w:p w:rsidR="00537599" w:rsidRPr="001F0A28" w:rsidRDefault="00537599" w:rsidP="00537599">
      <w:pPr>
        <w:jc w:val="center"/>
        <w:rPr>
          <w:rFonts w:ascii="Times New Roman" w:eastAsia="微軟正黑體" w:hAnsi="Times New Roman"/>
          <w:b/>
          <w:sz w:val="40"/>
        </w:rPr>
      </w:pPr>
      <w:r w:rsidRPr="001F0A28">
        <w:rPr>
          <w:rFonts w:ascii="Times New Roman" w:eastAsia="微軟正黑體" w:hAnsi="Times New Roman"/>
          <w:b/>
          <w:sz w:val="40"/>
        </w:rPr>
        <w:lastRenderedPageBreak/>
        <w:t>國立政治大學國際事務學院日本研究博士學位學程修業規劃表</w:t>
      </w:r>
    </w:p>
    <w:p w:rsidR="00537599" w:rsidRPr="001F0A28" w:rsidRDefault="00537599" w:rsidP="00537599">
      <w:pPr>
        <w:rPr>
          <w:rFonts w:ascii="Times New Roman" w:eastAsia="標楷體" w:hAnsi="Times New Roman"/>
          <w:shd w:val="pct15" w:color="auto" w:fill="FFFFFF"/>
        </w:rPr>
      </w:pPr>
      <w:r w:rsidRPr="001F0A28">
        <w:rPr>
          <w:rFonts w:ascii="Times New Roman" w:eastAsia="標楷體" w:hAnsi="Times New Roman"/>
          <w:shd w:val="pct15" w:color="auto" w:fill="FFFFFF"/>
        </w:rPr>
        <w:t>二年級</w:t>
      </w:r>
    </w:p>
    <w:tbl>
      <w:tblPr>
        <w:tblStyle w:val="a8"/>
        <w:tblW w:w="15983" w:type="dxa"/>
        <w:jc w:val="center"/>
        <w:tblLook w:val="04A0" w:firstRow="1" w:lastRow="0" w:firstColumn="1" w:lastColumn="0" w:noHBand="0" w:noVBand="1"/>
      </w:tblPr>
      <w:tblGrid>
        <w:gridCol w:w="3828"/>
        <w:gridCol w:w="1843"/>
        <w:gridCol w:w="1276"/>
        <w:gridCol w:w="1044"/>
        <w:gridCol w:w="3917"/>
        <w:gridCol w:w="1843"/>
        <w:gridCol w:w="1275"/>
        <w:gridCol w:w="957"/>
      </w:tblGrid>
      <w:tr w:rsidR="00537599" w:rsidRPr="001F0A28" w:rsidTr="008819CB">
        <w:trPr>
          <w:jc w:val="center"/>
        </w:trPr>
        <w:tc>
          <w:tcPr>
            <w:tcW w:w="7991"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上學期</w:t>
            </w:r>
          </w:p>
        </w:tc>
        <w:tc>
          <w:tcPr>
            <w:tcW w:w="7992" w:type="dxa"/>
            <w:gridSpan w:val="4"/>
          </w:tcPr>
          <w:p w:rsidR="00537599" w:rsidRPr="001F0A28" w:rsidRDefault="00537599" w:rsidP="008819CB">
            <w:pPr>
              <w:rPr>
                <w:rFonts w:ascii="Times New Roman" w:eastAsia="標楷體" w:hAnsi="Times New Roman"/>
              </w:rPr>
            </w:pPr>
            <w:r w:rsidRPr="001F0A28">
              <w:rPr>
                <w:rFonts w:ascii="Times New Roman" w:eastAsia="標楷體" w:hAnsi="Times New Roman"/>
              </w:rPr>
              <w:t>下學期</w:t>
            </w:r>
          </w:p>
        </w:tc>
      </w:tr>
      <w:tr w:rsidR="00537599" w:rsidRPr="001F0A28" w:rsidTr="008819CB">
        <w:trPr>
          <w:jc w:val="center"/>
        </w:trPr>
        <w:tc>
          <w:tcPr>
            <w:tcW w:w="3828"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6"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1044"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c>
          <w:tcPr>
            <w:tcW w:w="391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課程名稱</w:t>
            </w:r>
          </w:p>
        </w:tc>
        <w:tc>
          <w:tcPr>
            <w:tcW w:w="1843"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上課時間</w:t>
            </w:r>
          </w:p>
        </w:tc>
        <w:tc>
          <w:tcPr>
            <w:tcW w:w="1275"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選修</w:t>
            </w:r>
          </w:p>
        </w:tc>
        <w:tc>
          <w:tcPr>
            <w:tcW w:w="957" w:type="dxa"/>
            <w:tcBorders>
              <w:bottom w:val="single" w:sz="4" w:space="0" w:color="auto"/>
            </w:tcBorders>
          </w:tcPr>
          <w:p w:rsidR="00537599" w:rsidRPr="001F0A28" w:rsidRDefault="00537599" w:rsidP="008819CB">
            <w:pPr>
              <w:rPr>
                <w:rFonts w:ascii="Times New Roman" w:eastAsia="標楷體" w:hAnsi="Times New Roman"/>
              </w:rPr>
            </w:pPr>
            <w:r w:rsidRPr="001F0A28">
              <w:rPr>
                <w:rFonts w:ascii="Times New Roman" w:eastAsia="標楷體" w:hAnsi="Times New Roman"/>
              </w:rPr>
              <w:t>學分數</w:t>
            </w:r>
          </w:p>
        </w:tc>
      </w:tr>
      <w:tr w:rsidR="00537599" w:rsidRPr="001F0A28" w:rsidTr="008819CB">
        <w:trPr>
          <w:jc w:val="center"/>
        </w:trPr>
        <w:tc>
          <w:tcPr>
            <w:tcW w:w="3828" w:type="dxa"/>
            <w:tcBorders>
              <w:bottom w:val="nil"/>
              <w:right w:val="nil"/>
            </w:tcBorders>
            <w:vAlign w:val="bottom"/>
          </w:tcPr>
          <w:p w:rsidR="00537599" w:rsidRPr="001F0A28" w:rsidRDefault="00537599" w:rsidP="008819CB">
            <w:pPr>
              <w:spacing w:line="500" w:lineRule="exact"/>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jc w:val="center"/>
        </w:trPr>
        <w:tc>
          <w:tcPr>
            <w:tcW w:w="3828"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6"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1044"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3917" w:type="dxa"/>
            <w:tcBorders>
              <w:top w:val="nil"/>
              <w:bottom w:val="nil"/>
              <w:right w:val="nil"/>
            </w:tcBorders>
            <w:vAlign w:val="bottom"/>
          </w:tcPr>
          <w:p w:rsidR="00537599" w:rsidRPr="001F0A28" w:rsidRDefault="00537599" w:rsidP="008819CB">
            <w:pPr>
              <w:jc w:val="both"/>
              <w:rPr>
                <w:rFonts w:ascii="Times New Roman" w:eastAsia="標楷體" w:hAnsi="Times New Roman"/>
              </w:rPr>
            </w:pPr>
            <w:r w:rsidRPr="001F0A28">
              <w:rPr>
                <w:rFonts w:ascii="Times New Roman" w:eastAsia="標楷體" w:hAnsi="Times New Roman"/>
                <w:u w:val="single"/>
              </w:rPr>
              <w:t xml:space="preserve">                              </w:t>
            </w:r>
          </w:p>
        </w:tc>
        <w:tc>
          <w:tcPr>
            <w:tcW w:w="1843"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c>
          <w:tcPr>
            <w:tcW w:w="1275" w:type="dxa"/>
            <w:tcBorders>
              <w:top w:val="nil"/>
              <w:left w:val="nil"/>
              <w:bottom w:val="nil"/>
              <w:right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必</w:t>
            </w:r>
            <w:r w:rsidRPr="001F0A28">
              <w:rPr>
                <w:rFonts w:ascii="Times New Roman" w:eastAsia="標楷體" w:hAnsi="Times New Roman"/>
              </w:rPr>
              <w:t>□</w:t>
            </w:r>
            <w:r w:rsidRPr="001F0A28">
              <w:rPr>
                <w:rFonts w:ascii="Times New Roman" w:eastAsia="標楷體" w:hAnsi="Times New Roman"/>
              </w:rPr>
              <w:t>選</w:t>
            </w:r>
            <w:r w:rsidRPr="001F0A28">
              <w:rPr>
                <w:rFonts w:ascii="Times New Roman" w:eastAsia="標楷體" w:hAnsi="Times New Roman"/>
              </w:rPr>
              <w:t>□</w:t>
            </w:r>
          </w:p>
        </w:tc>
        <w:tc>
          <w:tcPr>
            <w:tcW w:w="957" w:type="dxa"/>
            <w:tcBorders>
              <w:top w:val="nil"/>
              <w:left w:val="nil"/>
              <w:bottom w:val="nil"/>
            </w:tcBorders>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u w:val="single"/>
              </w:rPr>
              <w:t xml:space="preserve">           </w:t>
            </w:r>
          </w:p>
        </w:tc>
      </w:tr>
      <w:tr w:rsidR="00537599" w:rsidRPr="001F0A28" w:rsidTr="008819CB">
        <w:trPr>
          <w:trHeight w:val="364"/>
          <w:jc w:val="center"/>
        </w:trPr>
        <w:tc>
          <w:tcPr>
            <w:tcW w:w="15983" w:type="dxa"/>
            <w:gridSpan w:val="8"/>
          </w:tcPr>
          <w:p w:rsidR="00537599" w:rsidRPr="001F0A28" w:rsidRDefault="00537599" w:rsidP="008819CB">
            <w:pPr>
              <w:spacing w:line="500" w:lineRule="exact"/>
              <w:rPr>
                <w:rFonts w:ascii="Times New Roman" w:eastAsia="標楷體" w:hAnsi="Times New Roman"/>
              </w:rPr>
            </w:pPr>
            <w:r w:rsidRPr="001F0A28">
              <w:rPr>
                <w:rFonts w:ascii="Times New Roman" w:eastAsia="標楷體" w:hAnsi="Times New Roman"/>
              </w:rPr>
              <w:t>總計：</w:t>
            </w:r>
          </w:p>
        </w:tc>
      </w:tr>
    </w:tbl>
    <w:p w:rsidR="00537599" w:rsidRPr="001F0A28" w:rsidRDefault="00537599" w:rsidP="00537599">
      <w:pPr>
        <w:rPr>
          <w:rFonts w:ascii="Times New Roman" w:eastAsia="標楷體" w:hAnsi="Times New Roman"/>
          <w:b/>
          <w:szCs w:val="24"/>
        </w:rPr>
        <w:sectPr w:rsidR="00537599" w:rsidRPr="001F0A28" w:rsidSect="007B0076">
          <w:pgSz w:w="16838" w:h="11906" w:orient="landscape"/>
          <w:pgMar w:top="720" w:right="720" w:bottom="720" w:left="720" w:header="851" w:footer="992" w:gutter="0"/>
          <w:cols w:space="425"/>
          <w:docGrid w:type="lines" w:linePitch="360"/>
        </w:sectPr>
      </w:pPr>
    </w:p>
    <w:p w:rsidR="00537599" w:rsidRPr="002C0269" w:rsidRDefault="002C0269" w:rsidP="00537599">
      <w:pPr>
        <w:rPr>
          <w:rFonts w:ascii="Times New Roman" w:eastAsia="標楷體" w:hAnsi="Times New Roman"/>
          <w:b/>
          <w:sz w:val="28"/>
          <w:szCs w:val="24"/>
        </w:rPr>
      </w:pPr>
      <w:r w:rsidRPr="002C0269">
        <w:rPr>
          <w:rFonts w:ascii="Times New Roman" w:eastAsia="標楷體" w:hAnsi="Times New Roman" w:hint="eastAsia"/>
          <w:b/>
          <w:sz w:val="28"/>
          <w:szCs w:val="24"/>
        </w:rPr>
        <w:lastRenderedPageBreak/>
        <w:t>柒</w:t>
      </w:r>
      <w:r w:rsidR="00537599" w:rsidRPr="002C0269">
        <w:rPr>
          <w:rFonts w:ascii="Times New Roman" w:eastAsia="標楷體" w:hAnsi="Times New Roman"/>
          <w:b/>
          <w:sz w:val="28"/>
          <w:szCs w:val="24"/>
        </w:rPr>
        <w:t>、師資介紹</w:t>
      </w:r>
    </w:p>
    <w:p w:rsidR="00434BCC" w:rsidRPr="001F0A28" w:rsidRDefault="00434BCC" w:rsidP="00537599">
      <w:pPr>
        <w:rPr>
          <w:rFonts w:ascii="Times New Roman" w:eastAsia="標楷體" w:hAnsi="Times New Roman"/>
          <w:b/>
          <w:szCs w:val="24"/>
        </w:rPr>
      </w:pPr>
    </w:p>
    <w:tbl>
      <w:tblPr>
        <w:tblStyle w:val="a8"/>
        <w:tblW w:w="0" w:type="auto"/>
        <w:jc w:val="center"/>
        <w:tblLook w:val="04A0" w:firstRow="1" w:lastRow="0" w:firstColumn="1" w:lastColumn="0" w:noHBand="0" w:noVBand="1"/>
      </w:tblPr>
      <w:tblGrid>
        <w:gridCol w:w="2122"/>
        <w:gridCol w:w="6174"/>
      </w:tblGrid>
      <w:tr w:rsidR="00434BCC" w:rsidRPr="001F0A28" w:rsidTr="00A42E22">
        <w:trPr>
          <w:jc w:val="center"/>
        </w:trPr>
        <w:tc>
          <w:tcPr>
            <w:tcW w:w="2122" w:type="dxa"/>
          </w:tcPr>
          <w:p w:rsidR="00434BCC" w:rsidRPr="001F0A28" w:rsidRDefault="00434BCC" w:rsidP="00434BCC">
            <w:pPr>
              <w:jc w:val="center"/>
              <w:rPr>
                <w:rFonts w:ascii="Times New Roman" w:eastAsia="標楷體" w:hAnsi="Times New Roman"/>
                <w:color w:val="000000" w:themeColor="text1"/>
              </w:rPr>
            </w:pPr>
            <w:r w:rsidRPr="001F0A28">
              <w:rPr>
                <w:rFonts w:ascii="Times New Roman" w:eastAsia="標楷體" w:hAnsi="Times New Roman"/>
                <w:color w:val="000000" w:themeColor="text1"/>
              </w:rPr>
              <w:t>姓名</w:t>
            </w:r>
          </w:p>
        </w:tc>
        <w:tc>
          <w:tcPr>
            <w:tcW w:w="6174" w:type="dxa"/>
          </w:tcPr>
          <w:p w:rsidR="00434BCC" w:rsidRPr="001F0A28" w:rsidRDefault="00434BCC" w:rsidP="00434BCC">
            <w:pPr>
              <w:jc w:val="center"/>
              <w:rPr>
                <w:rFonts w:ascii="Times New Roman" w:eastAsia="標楷體" w:hAnsi="Times New Roman"/>
                <w:color w:val="000000" w:themeColor="text1"/>
              </w:rPr>
            </w:pPr>
            <w:r w:rsidRPr="001F0A28">
              <w:rPr>
                <w:rFonts w:ascii="Times New Roman" w:eastAsia="標楷體" w:hAnsi="Times New Roman"/>
                <w:color w:val="000000" w:themeColor="text1"/>
              </w:rPr>
              <w:t>相關經歷與著作</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szCs w:val="24"/>
              </w:rPr>
              <w:t>鄧中堅</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政治大學外交學系專任教授</w:t>
            </w:r>
            <w:r w:rsidR="00FE7AF0">
              <w:rPr>
                <w:rFonts w:ascii="Times New Roman" w:eastAsia="標楷體" w:hAnsi="Times New Roman" w:hint="eastAsia"/>
                <w:color w:val="000000" w:themeColor="text1"/>
                <w:szCs w:val="24"/>
              </w:rPr>
              <w:t>兼學程主任</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政治大學外交學系碩士、美國西北大學政治學系博士畢業。政治大學外交學系系主任、同校國際事務學院院長</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國際關係、國際政治經濟學</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中國大陸在拉丁美洲之石油能源合作：機會與挑戰</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探索中國大陸石油戰略與外交</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pp.91~115.(</w:t>
            </w:r>
            <w:r w:rsidRPr="001F0A28">
              <w:rPr>
                <w:rFonts w:ascii="Times New Roman" w:eastAsia="標楷體" w:hAnsi="Times New Roman"/>
                <w:color w:val="000000" w:themeColor="text1"/>
                <w:szCs w:val="24"/>
              </w:rPr>
              <w:t>通訊作者</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五南，</w:t>
            </w:r>
            <w:r w:rsidRPr="001F0A28">
              <w:rPr>
                <w:rFonts w:ascii="Times New Roman" w:eastAsia="標楷體" w:hAnsi="Times New Roman"/>
                <w:color w:val="000000" w:themeColor="text1"/>
                <w:szCs w:val="24"/>
              </w:rPr>
              <w:t>2014</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“China’s Quiet Rise: Peace through Integration”, China’s Quiet Rise,pp.1-13.( Lexington Book</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2011)</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'Conflict management in East Asia: the China-Taiwan-North Korea conundrum, ' Conflict Management, Security and Intervention in East Asia.(Routledge</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2008)</w:t>
            </w:r>
          </w:p>
          <w:p w:rsidR="00204BB9" w:rsidRPr="001F0A28" w:rsidRDefault="00204BB9" w:rsidP="00204BB9">
            <w:pPr>
              <w:jc w:val="both"/>
              <w:rPr>
                <w:rFonts w:ascii="Times New Roman" w:eastAsia="標楷體" w:hAnsi="Times New Roman"/>
                <w:color w:val="000000" w:themeColor="text1"/>
                <w:szCs w:val="24"/>
                <w:lang w:eastAsia="ja-JP"/>
              </w:rPr>
            </w:pPr>
            <w:r w:rsidRPr="001F0A28">
              <w:rPr>
                <w:rFonts w:ascii="Times New Roman" w:eastAsia="標楷體" w:hAnsi="Times New Roman"/>
                <w:color w:val="000000" w:themeColor="text1"/>
                <w:szCs w:val="24"/>
              </w:rPr>
              <w:t>等</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t>李世暉</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政治大學日本研究學位學程專任教授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日本京都大學經濟學研究科博士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日本經濟</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文化經濟與內容產業：日本動畫、漫畫與遊戲的煉金術</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智勝文化，</w:t>
            </w:r>
            <w:r w:rsidRPr="001F0A28">
              <w:rPr>
                <w:rFonts w:ascii="Times New Roman" w:eastAsia="標楷體" w:hAnsi="Times New Roman"/>
                <w:color w:val="000000" w:themeColor="text1"/>
                <w:szCs w:val="24"/>
                <w:bdr w:val="none" w:sz="0" w:space="0" w:color="auto" w:frame="1"/>
              </w:rPr>
              <w:t>2013</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台灣客家公共事務的理論與實踐：治理的觀點</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智勝文化，</w:t>
            </w:r>
            <w:r w:rsidRPr="001F0A28">
              <w:rPr>
                <w:rFonts w:ascii="Times New Roman" w:eastAsia="標楷體" w:hAnsi="Times New Roman"/>
                <w:color w:val="000000" w:themeColor="text1"/>
                <w:szCs w:val="24"/>
                <w:bdr w:val="none" w:sz="0" w:space="0" w:color="auto" w:frame="1"/>
              </w:rPr>
              <w:t>2011</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台灣第一國際品牌：文化篇</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御璽</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2008</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tabs>
                <w:tab w:val="left" w:pos="4935"/>
              </w:tabs>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等</w:t>
            </w:r>
            <w:r w:rsidRPr="001F0A28">
              <w:rPr>
                <w:rFonts w:ascii="Times New Roman" w:eastAsia="標楷體" w:hAnsi="Times New Roman"/>
                <w:color w:val="000000" w:themeColor="text1"/>
                <w:szCs w:val="24"/>
                <w:bdr w:val="none" w:sz="0" w:space="0" w:color="auto" w:frame="1"/>
              </w:rPr>
              <w:tab/>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t>石原忠浩</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政治大學日本研究學位學程助理教授兼任政大國關中心第二研究所助理研究員</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政治大學東亞所博士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日本</w:t>
            </w:r>
            <w:r w:rsidRPr="001F0A28">
              <w:rPr>
                <w:rFonts w:ascii="Times New Roman" w:eastAsia="標楷體" w:hAnsi="Times New Roman"/>
                <w:color w:val="000000" w:themeColor="text1"/>
                <w:szCs w:val="24"/>
              </w:rPr>
              <w:t>ODA</w:t>
            </w:r>
            <w:r w:rsidRPr="001F0A28">
              <w:rPr>
                <w:rFonts w:ascii="Times New Roman" w:eastAsia="標楷體" w:hAnsi="Times New Roman"/>
                <w:color w:val="000000" w:themeColor="text1"/>
                <w:szCs w:val="24"/>
              </w:rPr>
              <w:t>政策、中日關係</w:t>
            </w:r>
          </w:p>
          <w:p w:rsidR="00204BB9" w:rsidRPr="001F0A28" w:rsidRDefault="00204BB9" w:rsidP="00204BB9">
            <w:pPr>
              <w:jc w:val="both"/>
              <w:rPr>
                <w:rFonts w:ascii="Times New Roman" w:eastAsia="標楷體" w:hAnsi="Times New Roman"/>
                <w:b/>
                <w:color w:val="000000" w:themeColor="text1"/>
                <w:szCs w:val="24"/>
                <w:lang w:eastAsia="ja-JP"/>
              </w:rPr>
            </w:pPr>
            <w:r w:rsidRPr="001F0A28">
              <w:rPr>
                <w:rFonts w:ascii="Times New Roman" w:eastAsia="標楷體" w:hAnsi="Times New Roman"/>
                <w:b/>
                <w:color w:val="000000" w:themeColor="text1"/>
                <w:szCs w:val="24"/>
                <w:lang w:eastAsia="ja-JP"/>
              </w:rPr>
              <w:t>著作：</w:t>
            </w:r>
          </w:p>
          <w:p w:rsidR="00204BB9" w:rsidRPr="001F0A28" w:rsidRDefault="00204BB9" w:rsidP="00204BB9">
            <w:pPr>
              <w:jc w:val="both"/>
              <w:rPr>
                <w:rFonts w:ascii="Times New Roman" w:eastAsia="標楷體" w:hAnsi="Times New Roman"/>
                <w:b/>
                <w:color w:val="000000" w:themeColor="text1"/>
                <w:szCs w:val="24"/>
                <w:lang w:eastAsia="ja-JP"/>
              </w:rPr>
            </w:pP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shd w:val="clear" w:color="auto" w:fill="FFFFFF"/>
                <w:lang w:eastAsia="ja-JP"/>
              </w:rPr>
              <w:t>民主党政権下の政府開発援助政策の実践</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《全球格局變遷下之東亞政經發展</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lang w:eastAsia="ja-JP"/>
              </w:rPr>
              <w:t>台灣與日本的視角》</w:t>
            </w:r>
            <w:r w:rsidRPr="001F0A28">
              <w:rPr>
                <w:rFonts w:ascii="Times New Roman" w:eastAsia="標楷體" w:hAnsi="Times New Roman"/>
                <w:color w:val="000000" w:themeColor="text1"/>
                <w:szCs w:val="24"/>
                <w:shd w:val="clear" w:color="auto" w:fill="FFFFFF"/>
                <w:lang w:eastAsia="ja-JP"/>
              </w:rPr>
              <w:t>，頁</w:t>
            </w:r>
            <w:r w:rsidRPr="001F0A28">
              <w:rPr>
                <w:rFonts w:ascii="Times New Roman" w:eastAsia="標楷體" w:hAnsi="Times New Roman"/>
                <w:color w:val="000000" w:themeColor="text1"/>
                <w:szCs w:val="24"/>
                <w:shd w:val="clear" w:color="auto" w:fill="FFFFFF"/>
                <w:lang w:eastAsia="ja-JP"/>
              </w:rPr>
              <w:t>23-48</w:t>
            </w:r>
            <w:r w:rsidRPr="001F0A28">
              <w:rPr>
                <w:rFonts w:ascii="Times New Roman" w:eastAsia="標楷體" w:hAnsi="Times New Roman"/>
                <w:color w:val="000000" w:themeColor="text1"/>
                <w:szCs w:val="24"/>
                <w:bdr w:val="none" w:sz="0" w:space="0" w:color="auto" w:frame="1"/>
                <w:lang w:eastAsia="ja-JP"/>
              </w:rPr>
              <w:t xml:space="preserve"> (</w:t>
            </w:r>
            <w:r w:rsidRPr="001F0A28">
              <w:rPr>
                <w:rFonts w:ascii="Times New Roman" w:eastAsia="標楷體" w:hAnsi="Times New Roman"/>
                <w:color w:val="000000" w:themeColor="text1"/>
                <w:szCs w:val="24"/>
                <w:lang w:eastAsia="ja-JP"/>
              </w:rPr>
              <w:t>國立政治大學當代日本研究中心</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bdr w:val="none" w:sz="0" w:space="0" w:color="auto" w:frame="1"/>
                <w:lang w:eastAsia="ja-JP"/>
              </w:rPr>
              <w:t>2012</w:t>
            </w:r>
            <w:r w:rsidRPr="001F0A28">
              <w:rPr>
                <w:rFonts w:ascii="Times New Roman" w:eastAsia="標楷體" w:hAnsi="Times New Roman"/>
                <w:color w:val="000000" w:themeColor="text1"/>
                <w:szCs w:val="24"/>
                <w:bdr w:val="none" w:sz="0" w:space="0" w:color="auto" w:frame="1"/>
                <w:lang w:eastAsia="ja-JP"/>
              </w:rPr>
              <w:t>年</w:t>
            </w:r>
            <w:r w:rsidRPr="001F0A28">
              <w:rPr>
                <w:rFonts w:ascii="Times New Roman" w:eastAsia="標楷體" w:hAnsi="Times New Roman"/>
                <w:color w:val="000000" w:themeColor="text1"/>
                <w:szCs w:val="24"/>
                <w:bdr w:val="none" w:sz="0" w:space="0" w:color="auto" w:frame="1"/>
                <w:lang w:eastAsia="ja-JP"/>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跳脫臺日中三邊框架</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shd w:val="clear" w:color="auto" w:fill="FFFFFF"/>
              </w:rPr>
              <w:t>臺日外交中的『中國因素』</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《七二年體制』下臺日關係的回顧與展望》</w:t>
            </w:r>
            <w:r w:rsidRPr="001F0A28">
              <w:rPr>
                <w:rFonts w:ascii="Times New Roman" w:eastAsia="標楷體" w:hAnsi="Times New Roman"/>
                <w:color w:val="000000" w:themeColor="text1"/>
                <w:szCs w:val="24"/>
                <w:shd w:val="clear" w:color="auto" w:fill="FFFFFF"/>
              </w:rPr>
              <w:t>，頁</w:t>
            </w:r>
            <w:r w:rsidRPr="001F0A28">
              <w:rPr>
                <w:rFonts w:ascii="Times New Roman" w:eastAsia="標楷體" w:hAnsi="Times New Roman"/>
                <w:color w:val="000000" w:themeColor="text1"/>
                <w:szCs w:val="24"/>
                <w:shd w:val="clear" w:color="auto" w:fill="FFFFFF"/>
              </w:rPr>
              <w:t>153-186</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財團法人兩岸交流遠景基金會</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2009</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color w:val="000000" w:themeColor="text1"/>
                <w:szCs w:val="24"/>
                <w:bdr w:val="none" w:sz="0" w:space="0" w:color="auto" w:frame="1"/>
              </w:rPr>
              <w:t>等</w:t>
            </w:r>
          </w:p>
        </w:tc>
      </w:tr>
      <w:tr w:rsidR="00FE7AF0" w:rsidRPr="001F0A28" w:rsidTr="00A42E22">
        <w:trPr>
          <w:jc w:val="center"/>
        </w:trPr>
        <w:tc>
          <w:tcPr>
            <w:tcW w:w="2122" w:type="dxa"/>
          </w:tcPr>
          <w:p w:rsidR="00FE7AF0" w:rsidRPr="001F0A28" w:rsidRDefault="00FE7AF0" w:rsidP="00204BB9">
            <w:pPr>
              <w:jc w:val="both"/>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楊雯婷</w:t>
            </w:r>
          </w:p>
        </w:tc>
        <w:tc>
          <w:tcPr>
            <w:tcW w:w="6174" w:type="dxa"/>
          </w:tcPr>
          <w:p w:rsidR="00FE7AF0" w:rsidRPr="001F0A28" w:rsidRDefault="00FE7AF0" w:rsidP="00FE7AF0">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政治大學日本研究學位學程專任</w:t>
            </w:r>
            <w:r>
              <w:rPr>
                <w:rFonts w:ascii="Times New Roman" w:eastAsia="標楷體" w:hAnsi="Times New Roman" w:hint="eastAsia"/>
                <w:color w:val="000000" w:themeColor="text1"/>
                <w:szCs w:val="24"/>
              </w:rPr>
              <w:t>助理</w:t>
            </w:r>
            <w:r w:rsidRPr="001F0A28">
              <w:rPr>
                <w:rFonts w:ascii="Times New Roman" w:eastAsia="標楷體" w:hAnsi="Times New Roman"/>
                <w:color w:val="000000" w:themeColor="text1"/>
                <w:szCs w:val="24"/>
              </w:rPr>
              <w:t>教授</w:t>
            </w:r>
          </w:p>
          <w:p w:rsidR="00FE7AF0" w:rsidRPr="00FE7AF0" w:rsidRDefault="00FE7AF0" w:rsidP="00FE7AF0">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FE7AF0">
              <w:rPr>
                <w:rFonts w:ascii="Times New Roman" w:eastAsia="標楷體" w:hAnsi="Times New Roman" w:hint="eastAsia"/>
                <w:color w:val="000000" w:themeColor="text1"/>
                <w:szCs w:val="24"/>
              </w:rPr>
              <w:t>丹佛大學</w:t>
            </w:r>
            <w:r w:rsidRPr="00FE7AF0">
              <w:rPr>
                <w:rFonts w:ascii="Times New Roman" w:eastAsia="標楷體" w:hAnsi="Times New Roman" w:hint="eastAsia"/>
                <w:color w:val="000000" w:themeColor="text1"/>
                <w:szCs w:val="24"/>
              </w:rPr>
              <w:t xml:space="preserve"> </w:t>
            </w:r>
            <w:r w:rsidRPr="00FE7AF0">
              <w:rPr>
                <w:rFonts w:ascii="Times New Roman" w:eastAsia="標楷體" w:hAnsi="Times New Roman" w:hint="eastAsia"/>
                <w:color w:val="000000" w:themeColor="text1"/>
                <w:szCs w:val="24"/>
              </w:rPr>
              <w:t>約瑟夫˙科貝爾國際研究學院</w:t>
            </w:r>
            <w:r w:rsidRPr="00FE7AF0">
              <w:rPr>
                <w:rFonts w:ascii="Times New Roman" w:eastAsia="標楷體" w:hAnsi="Times New Roman" w:hint="eastAsia"/>
                <w:color w:val="000000" w:themeColor="text1"/>
                <w:szCs w:val="24"/>
              </w:rPr>
              <w:t xml:space="preserve"> </w:t>
            </w:r>
            <w:r w:rsidRPr="00FE7AF0">
              <w:rPr>
                <w:rFonts w:ascii="Times New Roman" w:eastAsia="標楷體" w:hAnsi="Times New Roman" w:hint="eastAsia"/>
                <w:color w:val="000000" w:themeColor="text1"/>
                <w:szCs w:val="24"/>
              </w:rPr>
              <w:t>博士</w:t>
            </w:r>
          </w:p>
          <w:p w:rsidR="00FE7AF0" w:rsidRPr="001F0A28" w:rsidRDefault="00FE7AF0" w:rsidP="00FE7AF0">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Pr>
                <w:rFonts w:ascii="Times New Roman" w:eastAsia="標楷體" w:hAnsi="Times New Roman" w:hint="eastAsia"/>
                <w:color w:val="000000" w:themeColor="text1"/>
                <w:szCs w:val="24"/>
              </w:rPr>
              <w:t>國際關係、東北亞關係、經濟國策</w:t>
            </w:r>
          </w:p>
          <w:p w:rsidR="00FE7AF0" w:rsidRPr="001F0A28" w:rsidRDefault="00FE7AF0" w:rsidP="00FE7AF0">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FE7AF0" w:rsidRPr="002D6079" w:rsidRDefault="002D6079" w:rsidP="00FE7AF0">
            <w:pPr>
              <w:jc w:val="both"/>
              <w:rPr>
                <w:rFonts w:ascii="Times New Roman" w:eastAsia="標楷體" w:hAnsi="Times New Roman"/>
                <w:color w:val="000000" w:themeColor="text1"/>
                <w:szCs w:val="24"/>
                <w:bdr w:val="none" w:sz="0" w:space="0" w:color="auto" w:frame="1"/>
              </w:rPr>
            </w:pPr>
            <w:r w:rsidRPr="002D6079">
              <w:rPr>
                <w:rFonts w:ascii="Times New Roman" w:eastAsia="標楷體" w:hAnsi="Times New Roman"/>
                <w:color w:val="000000" w:themeColor="text1"/>
                <w:szCs w:val="24"/>
                <w:bdr w:val="none" w:sz="0" w:space="0" w:color="auto" w:frame="1"/>
              </w:rPr>
              <w:t>“</w:t>
            </w:r>
            <w:r w:rsidRPr="002D6079">
              <w:rPr>
                <w:rFonts w:ascii="Times New Roman" w:eastAsia="標楷體" w:hAnsi="Times New Roman"/>
                <w:color w:val="000000"/>
              </w:rPr>
              <w:t>More Stick than Carrot?: Xi’s Policy toward Estabilishment Intellectuals”(Issue and Studies</w:t>
            </w:r>
            <w:r w:rsidRPr="002D6079">
              <w:rPr>
                <w:rFonts w:ascii="Times New Roman" w:eastAsia="標楷體" w:hAnsi="Times New Roman"/>
                <w:color w:val="000000"/>
              </w:rPr>
              <w:t>，</w:t>
            </w:r>
            <w:r w:rsidRPr="002D6079">
              <w:rPr>
                <w:rFonts w:ascii="Times New Roman" w:eastAsia="標楷體" w:hAnsi="Times New Roman"/>
                <w:color w:val="000000"/>
              </w:rPr>
              <w:t>2020)</w:t>
            </w:r>
          </w:p>
          <w:p w:rsidR="00FE7AF0" w:rsidRPr="002D6079" w:rsidRDefault="00FE7AF0" w:rsidP="00FE7AF0">
            <w:pPr>
              <w:jc w:val="both"/>
              <w:rPr>
                <w:rFonts w:ascii="Times New Roman" w:eastAsia="標楷體" w:hAnsi="Times New Roman"/>
                <w:color w:val="000000" w:themeColor="text1"/>
                <w:szCs w:val="24"/>
                <w:bdr w:val="none" w:sz="0" w:space="0" w:color="auto" w:frame="1"/>
              </w:rPr>
            </w:pPr>
            <w:r w:rsidRPr="002D6079">
              <w:rPr>
                <w:rFonts w:ascii="Times New Roman" w:eastAsia="標楷體" w:hAnsi="Times New Roman"/>
                <w:color w:val="000000" w:themeColor="text1"/>
                <w:szCs w:val="24"/>
                <w:bdr w:val="none" w:sz="0" w:space="0" w:color="auto" w:frame="1"/>
              </w:rPr>
              <w:t>『</w:t>
            </w:r>
            <w:r w:rsidR="002D6079" w:rsidRPr="002D6079">
              <w:rPr>
                <w:rFonts w:ascii="Times New Roman" w:eastAsia="標楷體" w:hAnsi="Times New Roman"/>
                <w:color w:val="000000"/>
              </w:rPr>
              <w:t>結構性限制：安倍內閣安全戰略下的臺日關係</w:t>
            </w:r>
            <w:r w:rsidRPr="002D6079">
              <w:rPr>
                <w:rFonts w:ascii="Times New Roman" w:eastAsia="標楷體" w:hAnsi="Times New Roman"/>
                <w:color w:val="000000" w:themeColor="text1"/>
                <w:szCs w:val="24"/>
                <w:bdr w:val="none" w:sz="0" w:space="0" w:color="auto" w:frame="1"/>
              </w:rPr>
              <w:t>』</w:t>
            </w:r>
            <w:r w:rsidR="002D6079" w:rsidRPr="002D6079">
              <w:rPr>
                <w:rFonts w:ascii="Times New Roman" w:eastAsia="標楷體" w:hAnsi="Times New Roman"/>
                <w:color w:val="000000" w:themeColor="text1"/>
                <w:szCs w:val="24"/>
                <w:bdr w:val="none" w:sz="0" w:space="0" w:color="auto" w:frame="1"/>
              </w:rPr>
              <w:t>(</w:t>
            </w:r>
            <w:r w:rsidR="002D6079" w:rsidRPr="002D6079">
              <w:rPr>
                <w:rFonts w:ascii="Times New Roman" w:eastAsia="標楷體" w:hAnsi="Times New Roman"/>
                <w:color w:val="000000" w:themeColor="text1"/>
                <w:szCs w:val="24"/>
                <w:bdr w:val="none" w:sz="0" w:space="0" w:color="auto" w:frame="1"/>
              </w:rPr>
              <w:t>第二作者</w:t>
            </w:r>
            <w:r w:rsidR="002D6079" w:rsidRPr="002D6079">
              <w:rPr>
                <w:rFonts w:ascii="Times New Roman" w:eastAsia="標楷體" w:hAnsi="Times New Roman"/>
                <w:color w:val="000000" w:themeColor="text1"/>
                <w:szCs w:val="24"/>
                <w:bdr w:val="none" w:sz="0" w:space="0" w:color="auto" w:frame="1"/>
              </w:rPr>
              <w:t>)</w:t>
            </w:r>
            <w:r w:rsidRPr="002D6079">
              <w:rPr>
                <w:rFonts w:ascii="Times New Roman" w:eastAsia="標楷體" w:hAnsi="Times New Roman"/>
                <w:color w:val="000000" w:themeColor="text1"/>
                <w:szCs w:val="24"/>
                <w:bdr w:val="none" w:sz="0" w:space="0" w:color="auto" w:frame="1"/>
              </w:rPr>
              <w:t>(</w:t>
            </w:r>
            <w:r w:rsidR="002D6079" w:rsidRPr="002D6079">
              <w:rPr>
                <w:rFonts w:ascii="Times New Roman" w:eastAsia="標楷體" w:hAnsi="Times New Roman"/>
                <w:color w:val="000000" w:themeColor="text1"/>
                <w:szCs w:val="24"/>
                <w:bdr w:val="none" w:sz="0" w:space="0" w:color="auto" w:frame="1"/>
              </w:rPr>
              <w:t>中國大陸研究季刊</w:t>
            </w:r>
            <w:r w:rsidRPr="002D6079">
              <w:rPr>
                <w:rFonts w:ascii="Times New Roman" w:eastAsia="標楷體" w:hAnsi="Times New Roman"/>
                <w:color w:val="000000" w:themeColor="text1"/>
                <w:szCs w:val="24"/>
                <w:bdr w:val="none" w:sz="0" w:space="0" w:color="auto" w:frame="1"/>
              </w:rPr>
              <w:t>，</w:t>
            </w:r>
            <w:r w:rsidR="002D6079" w:rsidRPr="002D6079">
              <w:rPr>
                <w:rFonts w:ascii="Times New Roman" w:eastAsia="標楷體" w:hAnsi="Times New Roman"/>
                <w:color w:val="000000" w:themeColor="text1"/>
                <w:szCs w:val="24"/>
                <w:bdr w:val="none" w:sz="0" w:space="0" w:color="auto" w:frame="1"/>
              </w:rPr>
              <w:t>2020</w:t>
            </w:r>
            <w:r w:rsidRPr="002D6079">
              <w:rPr>
                <w:rFonts w:ascii="Times New Roman" w:eastAsia="標楷體" w:hAnsi="Times New Roman"/>
                <w:color w:val="000000" w:themeColor="text1"/>
                <w:szCs w:val="24"/>
                <w:bdr w:val="none" w:sz="0" w:space="0" w:color="auto" w:frame="1"/>
              </w:rPr>
              <w:t>年</w:t>
            </w:r>
            <w:r w:rsidRPr="002D6079">
              <w:rPr>
                <w:rFonts w:ascii="Times New Roman" w:eastAsia="標楷體" w:hAnsi="Times New Roman"/>
                <w:color w:val="000000" w:themeColor="text1"/>
                <w:szCs w:val="24"/>
                <w:bdr w:val="none" w:sz="0" w:space="0" w:color="auto" w:frame="1"/>
              </w:rPr>
              <w:t>)</w:t>
            </w:r>
          </w:p>
          <w:p w:rsidR="00FE7AF0" w:rsidRPr="002D6079" w:rsidRDefault="002D6079" w:rsidP="00FE7AF0">
            <w:pPr>
              <w:jc w:val="both"/>
              <w:rPr>
                <w:rFonts w:ascii="Times New Roman" w:eastAsia="標楷體" w:hAnsi="Times New Roman"/>
                <w:color w:val="000000" w:themeColor="text1"/>
                <w:szCs w:val="24"/>
                <w:bdr w:val="none" w:sz="0" w:space="0" w:color="auto" w:frame="1"/>
              </w:rPr>
            </w:pPr>
            <w:r w:rsidRPr="002D6079">
              <w:rPr>
                <w:rFonts w:ascii="Times New Roman" w:eastAsia="標楷體" w:hAnsi="Times New Roman"/>
                <w:color w:val="000000"/>
              </w:rPr>
              <w:t>“Asymmetrical Interdependence and Sanction: China’s Economic Retaliation over South Korea’s THAAD Deployment”</w:t>
            </w:r>
            <w:r w:rsidRPr="002D6079">
              <w:rPr>
                <w:rFonts w:ascii="Times New Roman" w:eastAsia="標楷體" w:hAnsi="Times New Roman"/>
                <w:color w:val="000000" w:themeColor="text1"/>
                <w:szCs w:val="24"/>
                <w:bdr w:val="none" w:sz="0" w:space="0" w:color="auto" w:frame="1"/>
              </w:rPr>
              <w:t xml:space="preserve"> </w:t>
            </w:r>
            <w:r w:rsidR="00FE7AF0" w:rsidRPr="002D6079">
              <w:rPr>
                <w:rFonts w:ascii="Times New Roman" w:eastAsia="標楷體" w:hAnsi="Times New Roman"/>
                <w:color w:val="000000" w:themeColor="text1"/>
                <w:szCs w:val="24"/>
                <w:bdr w:val="none" w:sz="0" w:space="0" w:color="auto" w:frame="1"/>
              </w:rPr>
              <w:t>(</w:t>
            </w:r>
            <w:r w:rsidRPr="002D6079">
              <w:rPr>
                <w:rFonts w:ascii="Times New Roman" w:eastAsia="標楷體" w:hAnsi="Times New Roman"/>
                <w:color w:val="000000"/>
              </w:rPr>
              <w:t>Issue and Studies</w:t>
            </w:r>
            <w:r w:rsidRPr="002D6079">
              <w:rPr>
                <w:rFonts w:ascii="Times New Roman" w:eastAsia="標楷體" w:hAnsi="Times New Roman"/>
                <w:color w:val="000000"/>
              </w:rPr>
              <w:t>，</w:t>
            </w:r>
            <w:r w:rsidRPr="002D6079">
              <w:rPr>
                <w:rFonts w:ascii="Times New Roman" w:eastAsia="標楷體" w:hAnsi="Times New Roman"/>
                <w:color w:val="000000"/>
              </w:rPr>
              <w:t>2019</w:t>
            </w:r>
            <w:r w:rsidR="00FE7AF0" w:rsidRPr="002D6079">
              <w:rPr>
                <w:rFonts w:ascii="Times New Roman" w:eastAsia="標楷體" w:hAnsi="Times New Roman"/>
                <w:color w:val="000000" w:themeColor="text1"/>
                <w:szCs w:val="24"/>
                <w:bdr w:val="none" w:sz="0" w:space="0" w:color="auto" w:frame="1"/>
              </w:rPr>
              <w:t>)</w:t>
            </w:r>
          </w:p>
          <w:p w:rsidR="00FE7AF0" w:rsidRPr="00FE7AF0" w:rsidRDefault="00FE7AF0" w:rsidP="00FE7AF0">
            <w:pPr>
              <w:jc w:val="both"/>
              <w:rPr>
                <w:rFonts w:ascii="Times New Roman" w:eastAsia="標楷體" w:hAnsi="Times New Roman"/>
                <w:color w:val="000000" w:themeColor="text1"/>
                <w:szCs w:val="24"/>
              </w:rPr>
            </w:pPr>
            <w:r w:rsidRPr="002D6079">
              <w:rPr>
                <w:rFonts w:ascii="Times New Roman" w:eastAsia="標楷體" w:hAnsi="Times New Roman"/>
                <w:color w:val="000000" w:themeColor="text1"/>
                <w:szCs w:val="24"/>
                <w:bdr w:val="none" w:sz="0" w:space="0" w:color="auto" w:frame="1"/>
              </w:rPr>
              <w:t>等</w:t>
            </w:r>
            <w:r w:rsidRPr="002D6079">
              <w:rPr>
                <w:rFonts w:ascii="Times New Roman" w:eastAsia="標楷體" w:hAnsi="Times New Roman"/>
                <w:color w:val="000000" w:themeColor="text1"/>
                <w:szCs w:val="24"/>
                <w:bdr w:val="none" w:sz="0" w:space="0" w:color="auto" w:frame="1"/>
              </w:rPr>
              <w:tab/>
            </w:r>
          </w:p>
        </w:tc>
      </w:tr>
      <w:tr w:rsidR="00204BB9" w:rsidRPr="001F0A28" w:rsidTr="00A42E22">
        <w:trPr>
          <w:jc w:val="center"/>
        </w:trPr>
        <w:tc>
          <w:tcPr>
            <w:tcW w:w="2122" w:type="dxa"/>
          </w:tcPr>
          <w:p w:rsidR="00204BB9" w:rsidRPr="001F0A28" w:rsidRDefault="00204BB9" w:rsidP="00204BB9">
            <w:pPr>
              <w:rPr>
                <w:rFonts w:ascii="Times New Roman" w:eastAsia="標楷體" w:hAnsi="Times New Roman"/>
                <w:color w:val="000000" w:themeColor="text1"/>
              </w:rPr>
            </w:pPr>
            <w:r w:rsidRPr="001F0A28">
              <w:rPr>
                <w:rFonts w:ascii="Times New Roman" w:eastAsia="標楷體" w:hAnsi="Times New Roman"/>
                <w:color w:val="000000" w:themeColor="text1"/>
              </w:rPr>
              <w:t>于乃明</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00FE7AF0">
              <w:rPr>
                <w:rFonts w:ascii="Times New Roman" w:eastAsia="標楷體" w:hAnsi="Times New Roman"/>
                <w:color w:val="000000" w:themeColor="text1"/>
                <w:szCs w:val="24"/>
              </w:rPr>
              <w:t>政治大學日本研究學位學程</w:t>
            </w:r>
            <w:r w:rsidR="00FE7AF0">
              <w:rPr>
                <w:rFonts w:ascii="Times New Roman" w:eastAsia="標楷體" w:hAnsi="Times New Roman" w:hint="eastAsia"/>
                <w:color w:val="000000" w:themeColor="text1"/>
                <w:szCs w:val="24"/>
              </w:rPr>
              <w:t>兼</w:t>
            </w:r>
            <w:r w:rsidR="00FE7AF0">
              <w:rPr>
                <w:rFonts w:ascii="Times New Roman" w:eastAsia="標楷體" w:hAnsi="Times New Roman"/>
                <w:color w:val="000000" w:themeColor="text1"/>
                <w:szCs w:val="24"/>
              </w:rPr>
              <w:t>任教授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日本筑波大學歷史人類研究科博士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日本歷史、日本近代史、日本政治史、中日外交史、日語教育</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『小田切萬壽之助的研究</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明治、大正時期中日</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color w:val="000000" w:themeColor="text1"/>
                <w:szCs w:val="24"/>
                <w:bdr w:val="none" w:sz="0" w:space="0" w:color="auto" w:frame="1"/>
              </w:rPr>
              <w:t>關係史的一面』</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shd w:val="clear" w:color="auto" w:fill="FFFFFF"/>
              </w:rPr>
              <w:t>原文為日文</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bdr w:val="none" w:sz="0" w:space="0" w:color="auto" w:frame="1"/>
              </w:rPr>
              <w:t xml:space="preserve"> (</w:t>
            </w:r>
            <w:r w:rsidRPr="001F0A28">
              <w:rPr>
                <w:rFonts w:ascii="Times New Roman" w:eastAsia="標楷體" w:hAnsi="Times New Roman"/>
                <w:color w:val="000000" w:themeColor="text1"/>
                <w:szCs w:val="24"/>
                <w:bdr w:val="none" w:sz="0" w:space="0" w:color="auto" w:frame="1"/>
              </w:rPr>
              <w:t>日本筑波大學社會科學系，</w:t>
            </w:r>
            <w:r w:rsidRPr="001F0A28">
              <w:rPr>
                <w:rFonts w:ascii="Times New Roman" w:eastAsia="標楷體" w:hAnsi="Times New Roman"/>
                <w:color w:val="000000" w:themeColor="text1"/>
                <w:szCs w:val="24"/>
                <w:bdr w:val="none" w:sz="0" w:space="0" w:color="auto" w:frame="1"/>
              </w:rPr>
              <w:t>1998</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『中日借款問題的研究</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漢冶萍公司</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水口山亞</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鉛礦</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南清鐵道</w:t>
            </w:r>
            <w:r w:rsidRPr="001F0A28">
              <w:rPr>
                <w:rFonts w:ascii="Times New Roman" w:eastAsia="標楷體" w:hAnsi="Times New Roman"/>
                <w:color w:val="000000" w:themeColor="text1"/>
                <w:szCs w:val="24"/>
                <w:bdr w:val="none" w:sz="0" w:space="0" w:color="auto" w:frame="1"/>
              </w:rPr>
              <w:t>(1898-1919)</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shd w:val="clear" w:color="auto" w:fill="FFFFFF"/>
              </w:rPr>
              <w:t>原文為日文</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bdr w:val="none" w:sz="0" w:space="0" w:color="auto" w:frame="1"/>
              </w:rPr>
              <w:t xml:space="preserve"> (</w:t>
            </w:r>
            <w:r w:rsidRPr="001F0A28">
              <w:rPr>
                <w:rFonts w:ascii="Times New Roman" w:eastAsia="標楷體" w:hAnsi="Times New Roman"/>
                <w:color w:val="000000" w:themeColor="text1"/>
                <w:szCs w:val="24"/>
                <w:bdr w:val="none" w:sz="0" w:space="0" w:color="auto" w:frame="1"/>
              </w:rPr>
              <w:t>大新書局，</w:t>
            </w:r>
            <w:r w:rsidRPr="001F0A28">
              <w:rPr>
                <w:rFonts w:ascii="Times New Roman" w:eastAsia="標楷體" w:hAnsi="Times New Roman"/>
                <w:color w:val="000000" w:themeColor="text1"/>
                <w:szCs w:val="24"/>
                <w:bdr w:val="none" w:sz="0" w:space="0" w:color="auto" w:frame="1"/>
              </w:rPr>
              <w:t>1997</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等</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t>鄭子真</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shd w:val="clear" w:color="auto" w:fill="FFFFFF"/>
              </w:rPr>
              <w:t>中國文化大學政治學系專任副教授、</w:t>
            </w:r>
            <w:r w:rsidRPr="001F0A28">
              <w:rPr>
                <w:rFonts w:ascii="Times New Roman" w:eastAsia="標楷體" w:hAnsi="Times New Roman"/>
                <w:color w:val="000000" w:themeColor="text1"/>
                <w:szCs w:val="24"/>
              </w:rPr>
              <w:t>政治大學日本研究學位學程兼任副教授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日本大阪大學</w:t>
            </w:r>
            <w:r w:rsidRPr="001F0A28">
              <w:rPr>
                <w:rFonts w:ascii="Times New Roman" w:eastAsia="標楷體" w:hAnsi="Times New Roman"/>
                <w:color w:val="000000"/>
                <w:shd w:val="clear" w:color="auto" w:fill="FFFFFF"/>
              </w:rPr>
              <w:t>國際關係公共政策研究科博士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比較政治、國際事務</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區域研究</w:t>
            </w:r>
          </w:p>
          <w:p w:rsidR="00204BB9" w:rsidRPr="001F0A28" w:rsidRDefault="00204BB9" w:rsidP="00204BB9">
            <w:pPr>
              <w:jc w:val="both"/>
              <w:rPr>
                <w:rFonts w:ascii="Times New Roman" w:eastAsia="MS Mincho" w:hAnsi="Times New Roman"/>
                <w:b/>
                <w:color w:val="000000" w:themeColor="text1"/>
                <w:szCs w:val="24"/>
                <w:lang w:eastAsia="ja-JP"/>
              </w:rPr>
            </w:pPr>
            <w:r w:rsidRPr="001F0A28">
              <w:rPr>
                <w:rFonts w:ascii="Times New Roman" w:eastAsia="標楷體" w:hAnsi="Times New Roman"/>
                <w:b/>
                <w:color w:val="000000" w:themeColor="text1"/>
                <w:szCs w:val="24"/>
                <w:lang w:eastAsia="ja-JP"/>
              </w:rPr>
              <w:t>著作：</w:t>
            </w:r>
          </w:p>
          <w:p w:rsidR="00204BB9" w:rsidRPr="001F0A28" w:rsidRDefault="00204BB9" w:rsidP="00204BB9">
            <w:pPr>
              <w:jc w:val="both"/>
              <w:rPr>
                <w:rFonts w:ascii="Times New Roman" w:eastAsia="標楷體" w:hAnsi="Times New Roman"/>
                <w:color w:val="000000" w:themeColor="text1"/>
                <w:szCs w:val="24"/>
                <w:lang w:eastAsia="ja-JP"/>
              </w:rPr>
            </w:pPr>
            <w:r w:rsidRPr="001F0A28">
              <w:rPr>
                <w:rFonts w:ascii="Times New Roman" w:eastAsia="標楷體" w:hAnsi="Times New Roman"/>
                <w:color w:val="000000" w:themeColor="text1"/>
                <w:szCs w:val="24"/>
                <w:lang w:eastAsia="ja-JP"/>
              </w:rPr>
              <w:t>『消費税導入の政治過程』</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lang w:eastAsia="ja-JP"/>
              </w:rPr>
              <w:t>大阪大学国際公共政策</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研究科博士論文，</w:t>
            </w:r>
            <w:r w:rsidRPr="001F0A28">
              <w:rPr>
                <w:rFonts w:ascii="Times New Roman" w:eastAsia="標楷體" w:hAnsi="Times New Roman"/>
                <w:color w:val="000000" w:themeColor="text1"/>
                <w:szCs w:val="24"/>
              </w:rPr>
              <w:t xml:space="preserve">99 </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 xml:space="preserve"> 2 </w:t>
            </w:r>
            <w:r w:rsidRPr="001F0A28">
              <w:rPr>
                <w:rFonts w:ascii="Times New Roman" w:eastAsia="標楷體" w:hAnsi="Times New Roman"/>
                <w:color w:val="000000" w:themeColor="text1"/>
                <w:szCs w:val="24"/>
              </w:rPr>
              <w:t>月</w:t>
            </w:r>
            <w:r w:rsidRPr="001F0A28">
              <w:rPr>
                <w:rFonts w:ascii="Times New Roman" w:eastAsia="標楷體" w:hAnsi="Times New Roman"/>
                <w:color w:val="000000" w:themeColor="text1"/>
                <w:szCs w:val="24"/>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『從新統合主義分析戰後日本的政商關係』</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中國文</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化大學政治學研究所博士論文，</w:t>
            </w:r>
            <w:r w:rsidRPr="001F0A28">
              <w:rPr>
                <w:rFonts w:ascii="Times New Roman" w:eastAsia="標楷體" w:hAnsi="Times New Roman"/>
                <w:color w:val="000000" w:themeColor="text1"/>
                <w:szCs w:val="24"/>
              </w:rPr>
              <w:t xml:space="preserve">97 </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 xml:space="preserve"> 12 </w:t>
            </w:r>
            <w:r w:rsidRPr="001F0A28">
              <w:rPr>
                <w:rFonts w:ascii="Times New Roman" w:eastAsia="標楷體" w:hAnsi="Times New Roman"/>
                <w:color w:val="000000" w:themeColor="text1"/>
                <w:szCs w:val="24"/>
              </w:rPr>
              <w:t>月</w:t>
            </w:r>
            <w:r w:rsidRPr="001F0A28">
              <w:rPr>
                <w:rFonts w:ascii="Times New Roman" w:eastAsia="標楷體" w:hAnsi="Times New Roman"/>
                <w:color w:val="000000" w:themeColor="text1"/>
                <w:szCs w:val="24"/>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『關於國際勞工組織之公約與建議書研究</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以工資、</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rPr>
              <w:t>工時為主</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淡江大學日本研究所碩士論文，</w:t>
            </w:r>
            <w:r w:rsidRPr="001F0A28">
              <w:rPr>
                <w:rFonts w:ascii="Times New Roman" w:eastAsia="標楷體" w:hAnsi="Times New Roman"/>
                <w:color w:val="000000" w:themeColor="text1"/>
                <w:szCs w:val="24"/>
              </w:rPr>
              <w:t>91</w:t>
            </w:r>
          </w:p>
          <w:p w:rsidR="00204BB9" w:rsidRPr="001F0A28" w:rsidRDefault="00204BB9" w:rsidP="00204BB9">
            <w:pPr>
              <w:jc w:val="both"/>
              <w:rPr>
                <w:rFonts w:ascii="Times New Roman" w:eastAsiaTheme="minorEastAsia" w:hAnsi="Times New Roman"/>
                <w:b/>
                <w:color w:val="000000" w:themeColor="text1"/>
                <w:szCs w:val="24"/>
              </w:rPr>
            </w:pP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 xml:space="preserve"> 6 </w:t>
            </w:r>
            <w:r w:rsidRPr="001F0A28">
              <w:rPr>
                <w:rFonts w:ascii="Times New Roman" w:eastAsia="標楷體" w:hAnsi="Times New Roman"/>
                <w:color w:val="000000" w:themeColor="text1"/>
                <w:szCs w:val="24"/>
              </w:rPr>
              <w:t>月</w:t>
            </w:r>
            <w:r w:rsidRPr="001F0A28">
              <w:rPr>
                <w:rFonts w:ascii="Times New Roman" w:eastAsia="標楷體" w:hAnsi="Times New Roman"/>
                <w:color w:val="000000" w:themeColor="text1"/>
                <w:szCs w:val="24"/>
              </w:rPr>
              <w:t>)</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t>柯玉枝</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政治大學日本研究學位學程兼任副教授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政治大學政治學系博士畢業</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東北亞及中南美洲之經濟安全保障研究、日韓關係研究</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color w:val="000000" w:themeColor="text1"/>
                <w:szCs w:val="24"/>
                <w:bdr w:val="none" w:sz="0" w:space="0" w:color="auto" w:frame="1"/>
              </w:rPr>
              <w:lastRenderedPageBreak/>
              <w:t>『</w:t>
            </w:r>
            <w:r w:rsidRPr="001F0A28">
              <w:rPr>
                <w:rFonts w:ascii="Times New Roman" w:eastAsia="標楷體" w:hAnsi="Times New Roman"/>
                <w:color w:val="000000" w:themeColor="text1"/>
                <w:szCs w:val="24"/>
                <w:shd w:val="clear" w:color="auto" w:fill="FFFFFF"/>
              </w:rPr>
              <w:t>美國與古巴關係之現況與前景</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shd w:val="clear" w:color="auto" w:fill="FFFFFF"/>
              </w:rPr>
              <w:t>拉丁美洲與世界關係</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pp.105-127</w:t>
            </w:r>
            <w:r w:rsidRPr="001F0A28">
              <w:rPr>
                <w:rFonts w:ascii="Times New Roman" w:eastAsia="標楷體" w:hAnsi="Times New Roman"/>
                <w:color w:val="000000" w:themeColor="text1"/>
                <w:szCs w:val="24"/>
              </w:rPr>
              <w:t xml:space="preserve"> (</w:t>
            </w:r>
            <w:r w:rsidRPr="001F0A28">
              <w:rPr>
                <w:rFonts w:ascii="Times New Roman" w:eastAsia="標楷體" w:hAnsi="Times New Roman"/>
                <w:color w:val="000000" w:themeColor="text1"/>
                <w:szCs w:val="24"/>
              </w:rPr>
              <w:t>通訊作者</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世理雜誌，</w:t>
            </w:r>
            <w:r w:rsidRPr="001F0A28">
              <w:rPr>
                <w:rFonts w:ascii="Times New Roman" w:eastAsia="標楷體" w:hAnsi="Times New Roman"/>
                <w:color w:val="000000" w:themeColor="text1"/>
                <w:szCs w:val="24"/>
              </w:rPr>
              <w:t>2011</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從日墨經濟夥伴協定論日本</w:t>
            </w:r>
            <w:r w:rsidRPr="001F0A28">
              <w:rPr>
                <w:rFonts w:ascii="Times New Roman" w:eastAsia="標楷體" w:hAnsi="Times New Roman"/>
                <w:color w:val="000000" w:themeColor="text1"/>
                <w:szCs w:val="24"/>
                <w:shd w:val="clear" w:color="auto" w:fill="FFFFFF"/>
              </w:rPr>
              <w:t>EPA</w:t>
            </w:r>
            <w:r w:rsidRPr="001F0A28">
              <w:rPr>
                <w:rFonts w:ascii="Times New Roman" w:eastAsia="標楷體" w:hAnsi="Times New Roman"/>
                <w:color w:val="000000" w:themeColor="text1"/>
                <w:szCs w:val="24"/>
                <w:shd w:val="clear" w:color="auto" w:fill="FFFFFF"/>
              </w:rPr>
              <w:t>戰略</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shd w:val="clear" w:color="auto" w:fill="FFFFFF"/>
              </w:rPr>
              <w:t>東亞國際關係中的日本</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pp.47-87</w:t>
            </w:r>
            <w:r w:rsidRPr="001F0A28">
              <w:rPr>
                <w:rFonts w:ascii="Times New Roman" w:eastAsia="標楷體" w:hAnsi="Times New Roman"/>
                <w:color w:val="000000" w:themeColor="text1"/>
                <w:szCs w:val="24"/>
              </w:rPr>
              <w:t xml:space="preserve"> (</w:t>
            </w:r>
            <w:r w:rsidRPr="001F0A28">
              <w:rPr>
                <w:rFonts w:ascii="Times New Roman" w:eastAsia="標楷體" w:hAnsi="Times New Roman"/>
                <w:color w:val="000000" w:themeColor="text1"/>
                <w:szCs w:val="24"/>
              </w:rPr>
              <w:t>通訊作者</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shd w:val="clear" w:color="auto" w:fill="FFFFFF"/>
              </w:rPr>
              <w:t xml:space="preserve"> </w:t>
            </w:r>
            <w:r w:rsidRPr="001F0A28">
              <w:rPr>
                <w:rFonts w:ascii="Times New Roman" w:eastAsia="標楷體" w:hAnsi="Times New Roman"/>
                <w:color w:val="000000" w:themeColor="text1"/>
                <w:szCs w:val="24"/>
                <w:shd w:val="clear" w:color="auto" w:fill="FFFFFF"/>
              </w:rPr>
              <w:t>政治大學國際關係研究中心</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2009</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lastRenderedPageBreak/>
              <w:t>鄭力軒</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政治大學社會學系專任副教授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東海大學社會學系碩士、美國杜克大學社會學系博士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經濟社會學、歷史社會學、人口與健康、日本社會</w:t>
            </w:r>
          </w:p>
          <w:p w:rsidR="00204BB9" w:rsidRPr="001F0A28" w:rsidRDefault="00204BB9" w:rsidP="00204BB9">
            <w:pPr>
              <w:jc w:val="both"/>
              <w:rPr>
                <w:rFonts w:ascii="Times New Roman" w:eastAsia="標楷體" w:hAnsi="Times New Roman"/>
                <w:b/>
                <w:color w:val="000000" w:themeColor="text1"/>
                <w:szCs w:val="24"/>
                <w:lang w:eastAsia="ja-JP"/>
              </w:rPr>
            </w:pPr>
            <w:r w:rsidRPr="001F0A28">
              <w:rPr>
                <w:rFonts w:ascii="Times New Roman" w:eastAsia="標楷體" w:hAnsi="Times New Roman"/>
                <w:b/>
                <w:color w:val="000000" w:themeColor="text1"/>
                <w:szCs w:val="24"/>
                <w:lang w:eastAsia="ja-JP"/>
              </w:rPr>
              <w:t>著作：</w:t>
            </w:r>
          </w:p>
          <w:p w:rsidR="00204BB9" w:rsidRPr="001F0A28" w:rsidRDefault="00204BB9" w:rsidP="00204BB9">
            <w:pPr>
              <w:jc w:val="both"/>
              <w:rPr>
                <w:rFonts w:ascii="Times New Roman" w:eastAsia="標楷體" w:hAnsi="Times New Roman"/>
                <w:color w:val="000000" w:themeColor="text1"/>
                <w:szCs w:val="24"/>
                <w:lang w:eastAsia="ja-JP"/>
              </w:rPr>
            </w:pP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社会接触と信頼</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lang w:eastAsia="ja-JP"/>
              </w:rPr>
              <w:t>日本を例として</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 xml:space="preserve">, </w:t>
            </w:r>
            <w:r w:rsidRPr="001F0A28">
              <w:rPr>
                <w:rFonts w:ascii="Times New Roman" w:eastAsia="標楷體" w:hAnsi="Times New Roman"/>
                <w:color w:val="000000" w:themeColor="text1"/>
                <w:szCs w:val="24"/>
                <w:lang w:eastAsia="ja-JP"/>
              </w:rPr>
              <w:t>《現代日本社会の心理と感情》</w:t>
            </w:r>
            <w:r w:rsidRPr="001F0A28">
              <w:rPr>
                <w:rFonts w:ascii="Times New Roman" w:eastAsia="標楷體" w:hAnsi="Times New Roman"/>
                <w:color w:val="000000" w:themeColor="text1"/>
                <w:szCs w:val="24"/>
                <w:lang w:eastAsia="ja-JP"/>
              </w:rPr>
              <w:t xml:space="preserve"> (</w:t>
            </w:r>
            <w:r w:rsidRPr="001F0A28">
              <w:rPr>
                <w:rFonts w:ascii="Times New Roman" w:eastAsia="標楷體" w:hAnsi="Times New Roman"/>
                <w:color w:val="000000" w:themeColor="text1"/>
                <w:szCs w:val="24"/>
                <w:lang w:eastAsia="ja-JP"/>
              </w:rPr>
              <w:t>通訊作者</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lang w:eastAsia="ja-JP"/>
              </w:rPr>
              <w:t>原文為日文</w:t>
            </w:r>
            <w:r w:rsidRPr="001F0A28">
              <w:rPr>
                <w:rFonts w:ascii="Times New Roman" w:eastAsia="標楷體" w:hAnsi="Times New Roman"/>
                <w:color w:val="000000" w:themeColor="text1"/>
                <w:szCs w:val="24"/>
                <w:lang w:eastAsia="ja-JP"/>
              </w:rPr>
              <w:t>)(2014</w:t>
            </w:r>
            <w:r w:rsidRPr="001F0A28">
              <w:rPr>
                <w:rFonts w:ascii="Times New Roman" w:eastAsia="標楷體" w:hAnsi="Times New Roman"/>
                <w:color w:val="000000" w:themeColor="text1"/>
                <w:szCs w:val="24"/>
                <w:lang w:eastAsia="ja-JP"/>
              </w:rPr>
              <w:t>年</w:t>
            </w:r>
            <w:r w:rsidRPr="001F0A28">
              <w:rPr>
                <w:rFonts w:ascii="Times New Roman" w:eastAsia="標楷體" w:hAnsi="Times New Roman"/>
                <w:color w:val="000000" w:themeColor="text1"/>
                <w:szCs w:val="24"/>
                <w:lang w:eastAsia="ja-JP"/>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日本公司法改革：一個制度論的觀點</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通訊作者</w:t>
            </w:r>
            <w:r w:rsidRPr="001F0A28">
              <w:rPr>
                <w:rFonts w:ascii="Times New Roman" w:eastAsia="標楷體" w:hAnsi="Times New Roman"/>
                <w:color w:val="000000" w:themeColor="text1"/>
                <w:szCs w:val="24"/>
              </w:rPr>
              <w:t>)(</w:t>
            </w:r>
            <w:r w:rsidRPr="001F0A28">
              <w:rPr>
                <w:rFonts w:ascii="Times New Roman" w:eastAsia="標楷體" w:hAnsi="Times New Roman"/>
                <w:color w:val="000000" w:themeColor="text1"/>
                <w:szCs w:val="24"/>
              </w:rPr>
              <w:t>原文為日文</w:t>
            </w:r>
            <w:r w:rsidRPr="001F0A28">
              <w:rPr>
                <w:rFonts w:ascii="Times New Roman" w:eastAsia="標楷體" w:hAnsi="Times New Roman"/>
                <w:color w:val="000000" w:themeColor="text1"/>
                <w:szCs w:val="24"/>
              </w:rPr>
              <w:t>)(2014</w:t>
            </w:r>
            <w:r w:rsidRPr="001F0A28">
              <w:rPr>
                <w:rFonts w:ascii="Times New Roman" w:eastAsia="標楷體" w:hAnsi="Times New Roman"/>
                <w:color w:val="000000" w:themeColor="text1"/>
                <w:szCs w:val="24"/>
              </w:rPr>
              <w:t>年</w:t>
            </w:r>
            <w:r w:rsidRPr="001F0A28">
              <w:rPr>
                <w:rFonts w:ascii="Times New Roman" w:eastAsia="標楷體" w:hAnsi="Times New Roman"/>
                <w:color w:val="000000" w:themeColor="text1"/>
                <w:szCs w:val="24"/>
              </w:rPr>
              <w:t>)</w:t>
            </w:r>
          </w:p>
          <w:p w:rsidR="00204BB9" w:rsidRPr="001F0A28" w:rsidRDefault="00204BB9" w:rsidP="00204BB9">
            <w:pPr>
              <w:jc w:val="both"/>
              <w:rPr>
                <w:rFonts w:ascii="Times New Roman" w:eastAsia="標楷體" w:hAnsi="Times New Roman"/>
                <w:color w:val="000000" w:themeColor="text1"/>
                <w:szCs w:val="24"/>
                <w:lang w:eastAsia="ja-JP"/>
              </w:rPr>
            </w:pP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東アジアにおける福祉政策の再検討</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 xml:space="preserve">, </w:t>
            </w:r>
            <w:r w:rsidRPr="001F0A28">
              <w:rPr>
                <w:rFonts w:ascii="Times New Roman" w:eastAsia="標楷體" w:hAnsi="Times New Roman"/>
                <w:color w:val="000000" w:themeColor="text1"/>
                <w:szCs w:val="24"/>
                <w:lang w:eastAsia="ja-JP"/>
              </w:rPr>
              <w:t>《リスクの中の東アジア》</w:t>
            </w:r>
            <w:r w:rsidRPr="001F0A28">
              <w:rPr>
                <w:rFonts w:ascii="Times New Roman" w:eastAsia="標楷體" w:hAnsi="Times New Roman"/>
                <w:color w:val="000000" w:themeColor="text1"/>
                <w:szCs w:val="24"/>
                <w:lang w:eastAsia="ja-JP"/>
              </w:rPr>
              <w:t xml:space="preserve"> (</w:t>
            </w:r>
            <w:r w:rsidRPr="001F0A28">
              <w:rPr>
                <w:rFonts w:ascii="Times New Roman" w:eastAsia="標楷體" w:hAnsi="Times New Roman"/>
                <w:color w:val="000000" w:themeColor="text1"/>
                <w:szCs w:val="24"/>
                <w:lang w:eastAsia="ja-JP"/>
              </w:rPr>
              <w:t>通訊作者</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lang w:eastAsia="ja-JP"/>
              </w:rPr>
              <w:t>原文為日文</w:t>
            </w:r>
            <w:r w:rsidRPr="001F0A28">
              <w:rPr>
                <w:rFonts w:ascii="Times New Roman" w:eastAsia="標楷體" w:hAnsi="Times New Roman"/>
                <w:color w:val="000000" w:themeColor="text1"/>
                <w:szCs w:val="24"/>
                <w:lang w:eastAsia="ja-JP"/>
              </w:rPr>
              <w:t>)(2013</w:t>
            </w:r>
            <w:r w:rsidRPr="001F0A28">
              <w:rPr>
                <w:rFonts w:ascii="Times New Roman" w:eastAsia="標楷體" w:hAnsi="Times New Roman"/>
                <w:color w:val="000000" w:themeColor="text1"/>
                <w:szCs w:val="24"/>
                <w:lang w:eastAsia="ja-JP"/>
              </w:rPr>
              <w:t>年</w:t>
            </w:r>
            <w:r w:rsidRPr="001F0A28">
              <w:rPr>
                <w:rFonts w:ascii="Times New Roman" w:eastAsia="標楷體" w:hAnsi="Times New Roman"/>
                <w:color w:val="000000" w:themeColor="text1"/>
                <w:szCs w:val="24"/>
                <w:lang w:eastAsia="ja-JP"/>
              </w:rPr>
              <w:t>)</w:t>
            </w:r>
          </w:p>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szCs w:val="24"/>
              </w:rPr>
              <w:t>等</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rPr>
            </w:pPr>
            <w:r w:rsidRPr="001F0A28">
              <w:rPr>
                <w:rFonts w:ascii="Times New Roman" w:eastAsia="標楷體" w:hAnsi="Times New Roman"/>
                <w:color w:val="000000" w:themeColor="text1"/>
              </w:rPr>
              <w:t>李衣雲</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政治大學台灣史研究所專任副教授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台灣大學社會學系碩士、日本東京大學人文社會系研究科社會文化博士畢業</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台灣文化史、文化研究、集體記憶台灣文化史、集體記憶</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『變形、象徵與符號化的系譜－漫畫的文化研究』</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稻鄉出版社，</w:t>
            </w:r>
            <w:r w:rsidRPr="001F0A28">
              <w:rPr>
                <w:rFonts w:ascii="Times New Roman" w:eastAsia="標楷體" w:hAnsi="Times New Roman"/>
                <w:color w:val="000000" w:themeColor="text1"/>
                <w:szCs w:val="24"/>
                <w:bdr w:val="none" w:sz="0" w:space="0" w:color="auto" w:frame="1"/>
              </w:rPr>
              <w:t>2012</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szCs w:val="24"/>
                <w:bdr w:val="none" w:sz="0" w:space="0" w:color="auto" w:frame="1"/>
              </w:rPr>
              <w:t>『讀漫畫：讀者、漫畫家與漫畫產業』</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bdr w:val="none" w:sz="0" w:space="0" w:color="auto" w:frame="1"/>
              </w:rPr>
              <w:t>群學出版社，</w:t>
            </w:r>
            <w:r w:rsidRPr="001F0A28">
              <w:rPr>
                <w:rFonts w:ascii="Times New Roman" w:eastAsia="標楷體" w:hAnsi="Times New Roman"/>
                <w:color w:val="000000" w:themeColor="text1"/>
                <w:szCs w:val="24"/>
                <w:bdr w:val="none" w:sz="0" w:space="0" w:color="auto" w:frame="1"/>
              </w:rPr>
              <w:t>2012</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tc>
      </w:tr>
      <w:tr w:rsidR="00204BB9" w:rsidRPr="001F0A28" w:rsidTr="00A42E22">
        <w:trPr>
          <w:jc w:val="center"/>
        </w:trPr>
        <w:tc>
          <w:tcPr>
            <w:tcW w:w="2122"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color w:val="000000" w:themeColor="text1"/>
              </w:rPr>
              <w:t>楊素霞</w:t>
            </w:r>
          </w:p>
        </w:tc>
        <w:tc>
          <w:tcPr>
            <w:tcW w:w="6174" w:type="dxa"/>
          </w:tcPr>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現任：</w:t>
            </w:r>
            <w:r w:rsidRPr="001F0A28">
              <w:rPr>
                <w:rFonts w:ascii="Times New Roman" w:eastAsia="標楷體" w:hAnsi="Times New Roman"/>
                <w:color w:val="000000" w:themeColor="text1"/>
                <w:szCs w:val="24"/>
              </w:rPr>
              <w:t>政治大學日本語文學系專任副教授</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學經歷：</w:t>
            </w:r>
            <w:r w:rsidRPr="001F0A28">
              <w:rPr>
                <w:rFonts w:ascii="Times New Roman" w:eastAsia="標楷體" w:hAnsi="Times New Roman"/>
                <w:color w:val="000000" w:themeColor="text1"/>
                <w:szCs w:val="24"/>
              </w:rPr>
              <w:t>日本神戶大學日本文化研究所博士</w:t>
            </w:r>
          </w:p>
          <w:p w:rsidR="00204BB9" w:rsidRPr="001F0A28" w:rsidRDefault="00204BB9" w:rsidP="00204BB9">
            <w:pPr>
              <w:jc w:val="both"/>
              <w:rPr>
                <w:rFonts w:ascii="Times New Roman" w:eastAsia="標楷體" w:hAnsi="Times New Roman"/>
                <w:color w:val="000000" w:themeColor="text1"/>
                <w:szCs w:val="24"/>
              </w:rPr>
            </w:pPr>
            <w:r w:rsidRPr="001F0A28">
              <w:rPr>
                <w:rFonts w:ascii="Times New Roman" w:eastAsia="標楷體" w:hAnsi="Times New Roman"/>
                <w:b/>
                <w:color w:val="000000" w:themeColor="text1"/>
                <w:szCs w:val="24"/>
              </w:rPr>
              <w:t>教師專長：</w:t>
            </w:r>
            <w:r w:rsidRPr="001F0A28">
              <w:rPr>
                <w:rFonts w:ascii="Times New Roman" w:eastAsia="標楷體" w:hAnsi="Times New Roman"/>
                <w:color w:val="000000" w:themeColor="text1"/>
                <w:szCs w:val="24"/>
              </w:rPr>
              <w:t>日本歷史</w:t>
            </w:r>
          </w:p>
          <w:p w:rsidR="00204BB9" w:rsidRPr="001F0A28" w:rsidRDefault="00204BB9" w:rsidP="00204BB9">
            <w:pPr>
              <w:jc w:val="both"/>
              <w:rPr>
                <w:rFonts w:ascii="Times New Roman" w:eastAsia="標楷體" w:hAnsi="Times New Roman"/>
                <w:b/>
                <w:color w:val="000000" w:themeColor="text1"/>
                <w:szCs w:val="24"/>
              </w:rPr>
            </w:pPr>
            <w:r w:rsidRPr="001F0A28">
              <w:rPr>
                <w:rFonts w:ascii="Times New Roman" w:eastAsia="標楷體" w:hAnsi="Times New Roman"/>
                <w:b/>
                <w:color w:val="000000" w:themeColor="text1"/>
                <w:szCs w:val="24"/>
              </w:rPr>
              <w:t>著作：</w:t>
            </w:r>
          </w:p>
          <w:p w:rsidR="00204BB9" w:rsidRPr="001F0A28" w:rsidRDefault="00204BB9" w:rsidP="00204BB9">
            <w:pPr>
              <w:jc w:val="both"/>
              <w:rPr>
                <w:rFonts w:ascii="Times New Roman" w:eastAsia="標楷體" w:hAnsi="Times New Roman"/>
                <w:color w:val="000000" w:themeColor="text1"/>
                <w:szCs w:val="24"/>
                <w:bdr w:val="none" w:sz="0" w:space="0" w:color="auto" w:frame="1"/>
                <w:lang w:eastAsia="ja-JP"/>
              </w:rPr>
            </w:pP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shd w:val="clear" w:color="auto" w:fill="FFFFFF"/>
                <w:lang w:eastAsia="ja-JP"/>
              </w:rPr>
              <w:t>1910-30</w:t>
            </w:r>
            <w:r w:rsidRPr="001F0A28">
              <w:rPr>
                <w:rFonts w:ascii="Times New Roman" w:eastAsia="標楷體" w:hAnsi="Times New Roman"/>
                <w:color w:val="000000" w:themeColor="text1"/>
                <w:szCs w:val="24"/>
                <w:shd w:val="clear" w:color="auto" w:fill="FFFFFF"/>
                <w:lang w:eastAsia="ja-JP"/>
              </w:rPr>
              <w:t>年代日本の北方の都市空間への視線</w:t>
            </w:r>
            <w:r w:rsidRPr="001F0A28">
              <w:rPr>
                <w:rFonts w:ascii="Times New Roman" w:eastAsia="標楷體" w:hAnsi="Times New Roman"/>
                <w:color w:val="000000" w:themeColor="text1"/>
                <w:szCs w:val="24"/>
                <w:shd w:val="clear" w:color="auto" w:fill="FFFFFF"/>
                <w:lang w:eastAsia="ja-JP"/>
              </w:rPr>
              <w:t>―</w:t>
            </w:r>
            <w:r w:rsidRPr="001F0A28">
              <w:rPr>
                <w:rFonts w:ascii="Times New Roman" w:eastAsia="標楷體" w:hAnsi="Times New Roman"/>
                <w:color w:val="000000" w:themeColor="text1"/>
                <w:szCs w:val="24"/>
                <w:shd w:val="clear" w:color="auto" w:fill="FFFFFF"/>
                <w:lang w:eastAsia="ja-JP"/>
              </w:rPr>
              <w:t>「周辺地域」北海道と植民地樺太への旅行を対象として</w:t>
            </w:r>
            <w:r w:rsidRPr="001F0A28">
              <w:rPr>
                <w:rFonts w:ascii="Times New Roman" w:eastAsia="標楷體" w:hAnsi="Times New Roman"/>
                <w:color w:val="000000" w:themeColor="text1"/>
                <w:szCs w:val="24"/>
                <w:shd w:val="clear" w:color="auto" w:fill="FFFFFF"/>
                <w:lang w:eastAsia="ja-JP"/>
              </w:rPr>
              <w:t>―</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lang w:eastAsia="ja-JP"/>
              </w:rPr>
              <w:t>都市研究：歷史・社會・文化</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lang w:eastAsia="ja-JP"/>
              </w:rPr>
              <w:t>, No.9, pp.89-137</w:t>
            </w:r>
            <w:r w:rsidRPr="001F0A28">
              <w:rPr>
                <w:rFonts w:ascii="Times New Roman" w:eastAsia="標楷體" w:hAnsi="Times New Roman"/>
                <w:color w:val="000000" w:themeColor="text1"/>
                <w:szCs w:val="24"/>
                <w:bdr w:val="none" w:sz="0" w:space="0" w:color="auto" w:frame="1"/>
                <w:lang w:eastAsia="ja-JP"/>
              </w:rPr>
              <w:t xml:space="preserve"> (2013</w:t>
            </w:r>
            <w:r w:rsidRPr="001F0A28">
              <w:rPr>
                <w:rFonts w:ascii="Times New Roman" w:eastAsia="標楷體" w:hAnsi="Times New Roman"/>
                <w:color w:val="000000" w:themeColor="text1"/>
                <w:szCs w:val="24"/>
                <w:bdr w:val="none" w:sz="0" w:space="0" w:color="auto" w:frame="1"/>
                <w:lang w:eastAsia="ja-JP"/>
              </w:rPr>
              <w:t>年</w:t>
            </w:r>
            <w:r w:rsidRPr="001F0A28">
              <w:rPr>
                <w:rFonts w:ascii="Times New Roman" w:eastAsia="標楷體" w:hAnsi="Times New Roman"/>
                <w:color w:val="000000" w:themeColor="text1"/>
                <w:szCs w:val="24"/>
                <w:bdr w:val="none" w:sz="0" w:space="0" w:color="auto" w:frame="1"/>
                <w:lang w:eastAsia="ja-JP"/>
              </w:rPr>
              <w:t>)</w:t>
            </w:r>
          </w:p>
          <w:p w:rsidR="00204BB9" w:rsidRPr="001F0A28" w:rsidRDefault="00204BB9" w:rsidP="00204BB9">
            <w:pPr>
              <w:jc w:val="both"/>
              <w:rPr>
                <w:rFonts w:ascii="Times New Roman" w:eastAsia="標楷體" w:hAnsi="Times New Roman"/>
                <w:color w:val="000000" w:themeColor="text1"/>
                <w:szCs w:val="24"/>
                <w:bdr w:val="none" w:sz="0" w:space="0" w:color="auto" w:frame="1"/>
              </w:rPr>
            </w:pP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shd w:val="clear" w:color="auto" w:fill="FFFFFF"/>
              </w:rPr>
              <w:t>日露戦争期における「北進日本」史観の特徴</w:t>
            </w:r>
            <w:r w:rsidRPr="001F0A28">
              <w:rPr>
                <w:rFonts w:ascii="Times New Roman" w:eastAsia="標楷體" w:hAnsi="Times New Roman"/>
                <w:color w:val="000000" w:themeColor="text1"/>
                <w:szCs w:val="24"/>
                <w:bdr w:val="none" w:sz="0" w:space="0" w:color="auto" w:frame="1"/>
              </w:rPr>
              <w:t>』，</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rPr>
              <w:t>植民地文化研究</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rPr>
              <w:t>, No.11, pp.89</w:t>
            </w:r>
            <w:r w:rsidRPr="001F0A28">
              <w:rPr>
                <w:rFonts w:ascii="Times New Roman" w:eastAsia="標楷體" w:hAnsi="Times New Roman"/>
                <w:color w:val="000000" w:themeColor="text1"/>
                <w:szCs w:val="24"/>
                <w:shd w:val="clear" w:color="auto" w:fill="FFFFFF"/>
              </w:rPr>
              <w:t>、</w:t>
            </w:r>
            <w:r w:rsidRPr="001F0A28">
              <w:rPr>
                <w:rFonts w:ascii="Times New Roman" w:eastAsia="標楷體" w:hAnsi="Times New Roman"/>
                <w:color w:val="000000" w:themeColor="text1"/>
                <w:szCs w:val="24"/>
                <w:shd w:val="clear" w:color="auto" w:fill="FFFFFF"/>
              </w:rPr>
              <w:t>251-263</w:t>
            </w:r>
            <w:r w:rsidRPr="001F0A28">
              <w:rPr>
                <w:rFonts w:ascii="Times New Roman" w:eastAsia="標楷體" w:hAnsi="Times New Roman"/>
                <w:color w:val="000000" w:themeColor="text1"/>
                <w:szCs w:val="24"/>
                <w:bdr w:val="none" w:sz="0" w:space="0" w:color="auto" w:frame="1"/>
              </w:rPr>
              <w:t>(2012</w:t>
            </w:r>
            <w:r w:rsidRPr="001F0A28">
              <w:rPr>
                <w:rFonts w:ascii="Times New Roman" w:eastAsia="標楷體" w:hAnsi="Times New Roman"/>
                <w:color w:val="000000" w:themeColor="text1"/>
                <w:szCs w:val="24"/>
                <w:bdr w:val="none" w:sz="0" w:space="0" w:color="auto" w:frame="1"/>
              </w:rPr>
              <w:t>年</w:t>
            </w:r>
            <w:r w:rsidRPr="001F0A28">
              <w:rPr>
                <w:rFonts w:ascii="Times New Roman" w:eastAsia="標楷體" w:hAnsi="Times New Roman"/>
                <w:color w:val="000000" w:themeColor="text1"/>
                <w:szCs w:val="24"/>
                <w:bdr w:val="none" w:sz="0" w:space="0" w:color="auto" w:frame="1"/>
              </w:rPr>
              <w:t>)</w:t>
            </w:r>
          </w:p>
          <w:p w:rsidR="00204BB9" w:rsidRPr="001F0A28" w:rsidRDefault="00204BB9" w:rsidP="00204BB9">
            <w:pPr>
              <w:jc w:val="both"/>
              <w:rPr>
                <w:rFonts w:ascii="Times New Roman" w:eastAsia="標楷體" w:hAnsi="Times New Roman"/>
                <w:color w:val="000000" w:themeColor="text1"/>
                <w:szCs w:val="24"/>
                <w:lang w:eastAsia="ja-JP"/>
              </w:rPr>
            </w:pP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shd w:val="clear" w:color="auto" w:fill="FFFFFF"/>
                <w:lang w:eastAsia="ja-JP"/>
              </w:rPr>
              <w:t>日露戦争期における日本帝国の樺太植民地化への眼差し</w:t>
            </w:r>
            <w:r w:rsidRPr="001F0A28">
              <w:rPr>
                <w:rFonts w:ascii="Times New Roman" w:eastAsia="標楷體" w:hAnsi="Times New Roman"/>
                <w:color w:val="000000" w:themeColor="text1"/>
                <w:szCs w:val="24"/>
                <w:shd w:val="clear" w:color="auto" w:fill="FFFFFF"/>
                <w:lang w:eastAsia="ja-JP"/>
              </w:rPr>
              <w:t>―</w:t>
            </w:r>
            <w:r w:rsidRPr="001F0A28">
              <w:rPr>
                <w:rFonts w:ascii="Times New Roman" w:eastAsia="標楷體" w:hAnsi="Times New Roman"/>
                <w:color w:val="000000" w:themeColor="text1"/>
                <w:szCs w:val="24"/>
                <w:shd w:val="clear" w:color="auto" w:fill="FFFFFF"/>
                <w:lang w:eastAsia="ja-JP"/>
              </w:rPr>
              <w:t>志賀重昂の地理学知識を通して</w:t>
            </w:r>
            <w:r w:rsidRPr="001F0A28">
              <w:rPr>
                <w:rFonts w:ascii="Times New Roman" w:eastAsia="標楷體" w:hAnsi="Times New Roman"/>
                <w:color w:val="000000" w:themeColor="text1"/>
                <w:szCs w:val="24"/>
                <w:bdr w:val="none" w:sz="0" w:space="0" w:color="auto" w:frame="1"/>
                <w:lang w:eastAsia="ja-JP"/>
              </w:rPr>
              <w:t>』，</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lang w:eastAsia="ja-JP"/>
              </w:rPr>
              <w:t>政大日本研究</w:t>
            </w:r>
            <w:r w:rsidRPr="001F0A28">
              <w:rPr>
                <w:rFonts w:ascii="Times New Roman" w:eastAsia="標楷體" w:hAnsi="Times New Roman"/>
                <w:color w:val="000000" w:themeColor="text1"/>
                <w:szCs w:val="24"/>
                <w:lang w:eastAsia="ja-JP"/>
              </w:rPr>
              <w:t>》</w:t>
            </w:r>
            <w:r w:rsidRPr="001F0A28">
              <w:rPr>
                <w:rFonts w:ascii="Times New Roman" w:eastAsia="標楷體" w:hAnsi="Times New Roman"/>
                <w:color w:val="000000" w:themeColor="text1"/>
                <w:szCs w:val="24"/>
                <w:shd w:val="clear" w:color="auto" w:fill="FFFFFF"/>
                <w:lang w:eastAsia="ja-JP"/>
              </w:rPr>
              <w:t>, No.9, pp.105-128</w:t>
            </w:r>
            <w:r w:rsidRPr="001F0A28">
              <w:rPr>
                <w:rFonts w:ascii="Times New Roman" w:eastAsia="標楷體" w:hAnsi="Times New Roman"/>
                <w:color w:val="000000" w:themeColor="text1"/>
                <w:szCs w:val="24"/>
                <w:bdr w:val="none" w:sz="0" w:space="0" w:color="auto" w:frame="1"/>
                <w:lang w:eastAsia="ja-JP"/>
              </w:rPr>
              <w:t xml:space="preserve"> (2012</w:t>
            </w:r>
            <w:r w:rsidRPr="001F0A28">
              <w:rPr>
                <w:rFonts w:ascii="Times New Roman" w:eastAsia="標楷體" w:hAnsi="Times New Roman"/>
                <w:color w:val="000000" w:themeColor="text1"/>
                <w:szCs w:val="24"/>
                <w:bdr w:val="none" w:sz="0" w:space="0" w:color="auto" w:frame="1"/>
                <w:lang w:eastAsia="ja-JP"/>
              </w:rPr>
              <w:t>年</w:t>
            </w:r>
            <w:r w:rsidRPr="001F0A28">
              <w:rPr>
                <w:rFonts w:ascii="Times New Roman" w:eastAsia="標楷體" w:hAnsi="Times New Roman"/>
                <w:color w:val="000000" w:themeColor="text1"/>
                <w:szCs w:val="24"/>
                <w:bdr w:val="none" w:sz="0" w:space="0" w:color="auto" w:frame="1"/>
                <w:lang w:eastAsia="ja-JP"/>
              </w:rPr>
              <w:t>)</w:t>
            </w:r>
          </w:p>
        </w:tc>
      </w:tr>
    </w:tbl>
    <w:p w:rsidR="00537599" w:rsidRPr="002C0269" w:rsidRDefault="00537599" w:rsidP="00580FE1">
      <w:pPr>
        <w:tabs>
          <w:tab w:val="left" w:pos="9015"/>
        </w:tabs>
        <w:rPr>
          <w:rFonts w:ascii="Times New Roman" w:eastAsia="MS Mincho" w:hAnsi="Times New Roman"/>
          <w:b/>
          <w:color w:val="000000" w:themeColor="text1"/>
          <w:szCs w:val="24"/>
          <w:lang w:eastAsia="ja-JP"/>
        </w:rPr>
      </w:pPr>
    </w:p>
    <w:sectPr w:rsidR="00537599" w:rsidRPr="002C0269" w:rsidSect="009204A9">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AD" w:rsidRDefault="007136AD" w:rsidP="001F3F1E">
      <w:r>
        <w:separator/>
      </w:r>
    </w:p>
  </w:endnote>
  <w:endnote w:type="continuationSeparator" w:id="0">
    <w:p w:rsidR="007136AD" w:rsidRDefault="007136AD" w:rsidP="001F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ヒラギノ角ゴ ProN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文鼎新粗黑">
    <w:panose1 w:val="02010609010101010101"/>
    <w:charset w:val="88"/>
    <w:family w:val="modern"/>
    <w:pitch w:val="fixed"/>
    <w:sig w:usb0="00000001" w:usb1="08080000" w:usb2="00000010" w:usb3="00000000" w:csb0="00100000" w:csb1="00000000"/>
  </w:font>
  <w:font w:name="超研澤新中黑">
    <w:altName w:val="Microsoft JhengHei UI"/>
    <w:charset w:val="88"/>
    <w:family w:val="modern"/>
    <w:pitch w:val="fixed"/>
    <w:sig w:usb0="00000000"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830217"/>
      <w:docPartObj>
        <w:docPartGallery w:val="Page Numbers (Bottom of Page)"/>
        <w:docPartUnique/>
      </w:docPartObj>
    </w:sdtPr>
    <w:sdtEndPr/>
    <w:sdtContent>
      <w:p w:rsidR="009336D3" w:rsidRDefault="009336D3" w:rsidP="00450A6D">
        <w:pPr>
          <w:pStyle w:val="a5"/>
          <w:jc w:val="center"/>
        </w:pPr>
        <w:r>
          <w:fldChar w:fldCharType="begin"/>
        </w:r>
        <w:r>
          <w:instrText>PAGE   \* MERGEFORMAT</w:instrText>
        </w:r>
        <w:r>
          <w:fldChar w:fldCharType="separate"/>
        </w:r>
        <w:r w:rsidR="009B3177" w:rsidRPr="009B3177">
          <w:rPr>
            <w:noProof/>
            <w:lang w:val="zh-TW"/>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78927"/>
      <w:docPartObj>
        <w:docPartGallery w:val="Page Numbers (Bottom of Page)"/>
        <w:docPartUnique/>
      </w:docPartObj>
    </w:sdtPr>
    <w:sdtEndPr/>
    <w:sdtContent>
      <w:p w:rsidR="009336D3" w:rsidRDefault="009336D3" w:rsidP="00450A6D">
        <w:pPr>
          <w:pStyle w:val="a5"/>
          <w:jc w:val="center"/>
        </w:pPr>
        <w:r>
          <w:fldChar w:fldCharType="begin"/>
        </w:r>
        <w:r>
          <w:instrText>PAGE   \* MERGEFORMAT</w:instrText>
        </w:r>
        <w:r>
          <w:fldChar w:fldCharType="separate"/>
        </w:r>
        <w:r w:rsidR="009B3177" w:rsidRPr="009B3177">
          <w:rPr>
            <w:noProof/>
            <w:lang w:val="zh-TW"/>
          </w:rPr>
          <w:t>32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AD" w:rsidRDefault="007136AD" w:rsidP="001F3F1E">
      <w:r>
        <w:separator/>
      </w:r>
    </w:p>
  </w:footnote>
  <w:footnote w:type="continuationSeparator" w:id="0">
    <w:p w:rsidR="007136AD" w:rsidRDefault="007136AD" w:rsidP="001F3F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107"/>
    <w:multiLevelType w:val="hybridMultilevel"/>
    <w:tmpl w:val="2756795A"/>
    <w:lvl w:ilvl="0" w:tplc="F00EE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A3D98"/>
    <w:multiLevelType w:val="multilevel"/>
    <w:tmpl w:val="7C8A3B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7A30A22"/>
    <w:multiLevelType w:val="hybridMultilevel"/>
    <w:tmpl w:val="4F7A7D88"/>
    <w:lvl w:ilvl="0" w:tplc="195AF9A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CE00E8"/>
    <w:multiLevelType w:val="hybridMultilevel"/>
    <w:tmpl w:val="CAB41754"/>
    <w:lvl w:ilvl="0" w:tplc="B058CCC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 w15:restartNumberingAfterBreak="0">
    <w:nsid w:val="19BE40DD"/>
    <w:multiLevelType w:val="hybridMultilevel"/>
    <w:tmpl w:val="179E68F6"/>
    <w:lvl w:ilvl="0" w:tplc="16E224C0">
      <w:start w:val="1"/>
      <w:numFmt w:val="ideographLegalTraditional"/>
      <w:suff w:val="nothing"/>
      <w:lvlText w:val="%1、"/>
      <w:lvlJc w:val="left"/>
      <w:pPr>
        <w:ind w:left="480" w:hanging="480"/>
      </w:pPr>
      <w:rPr>
        <w:rFonts w:hint="eastAsia"/>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91577"/>
    <w:multiLevelType w:val="multilevel"/>
    <w:tmpl w:val="7C8A3B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7A564F1"/>
    <w:multiLevelType w:val="hybridMultilevel"/>
    <w:tmpl w:val="EC9EF59A"/>
    <w:lvl w:ilvl="0" w:tplc="827090D0">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992617F"/>
    <w:multiLevelType w:val="hybridMultilevel"/>
    <w:tmpl w:val="E4AEA96E"/>
    <w:lvl w:ilvl="0" w:tplc="66C29EAE">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8" w15:restartNumberingAfterBreak="0">
    <w:nsid w:val="49A91263"/>
    <w:multiLevelType w:val="multilevel"/>
    <w:tmpl w:val="7C8A3B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EC10A3D"/>
    <w:multiLevelType w:val="multilevel"/>
    <w:tmpl w:val="E6E4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D0FD6"/>
    <w:multiLevelType w:val="multilevel"/>
    <w:tmpl w:val="935A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43F44"/>
    <w:multiLevelType w:val="hybridMultilevel"/>
    <w:tmpl w:val="B824C0FA"/>
    <w:lvl w:ilvl="0" w:tplc="C066BCF0">
      <w:start w:val="1"/>
      <w:numFmt w:val="taiwaneseCountingThousand"/>
      <w:suff w:val="nothing"/>
      <w:lvlText w:val="(%1)"/>
      <w:lvlJc w:val="left"/>
      <w:pPr>
        <w:ind w:left="1190" w:hanging="480"/>
      </w:pPr>
      <w:rPr>
        <w:rFonts w:ascii="標楷體" w:eastAsia="標楷體" w:hAnsi="標楷體" w:cstheme="minorBidi" w:hint="default"/>
        <w:color w:val="auto"/>
        <w:sz w:val="24"/>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2" w15:restartNumberingAfterBreak="0">
    <w:nsid w:val="5A0A7456"/>
    <w:multiLevelType w:val="hybridMultilevel"/>
    <w:tmpl w:val="D250EE04"/>
    <w:lvl w:ilvl="0" w:tplc="04090001">
      <w:start w:val="1"/>
      <w:numFmt w:val="bullet"/>
      <w:lvlText w:val=""/>
      <w:lvlJc w:val="left"/>
      <w:pPr>
        <w:tabs>
          <w:tab w:val="num" w:pos="360"/>
        </w:tabs>
        <w:ind w:left="360" w:hanging="360"/>
      </w:pPr>
      <w:rPr>
        <w:rFonts w:ascii="Wingdings" w:hAnsi="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5CCB3397"/>
    <w:multiLevelType w:val="hybridMultilevel"/>
    <w:tmpl w:val="4AC618FA"/>
    <w:lvl w:ilvl="0" w:tplc="A8BE3164">
      <w:start w:val="1"/>
      <w:numFmt w:val="taiwaneseCountingThousand"/>
      <w:lvlText w:val="(%1)."/>
      <w:lvlJc w:val="left"/>
      <w:pPr>
        <w:ind w:left="960" w:hanging="480"/>
      </w:pPr>
      <w:rPr>
        <w:rFonts w:hint="eastAsia"/>
      </w:rPr>
    </w:lvl>
    <w:lvl w:ilvl="1" w:tplc="D16EEEAE">
      <w:start w:val="1"/>
      <w:numFmt w:val="decimal"/>
      <w:suff w:val="nothing"/>
      <w:lvlText w:val="%2."/>
      <w:lvlJc w:val="left"/>
      <w:pPr>
        <w:ind w:left="1615"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E10928"/>
    <w:multiLevelType w:val="hybridMultilevel"/>
    <w:tmpl w:val="E22C6F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11"/>
  </w:num>
  <w:num w:numId="4">
    <w:abstractNumId w:val="3"/>
  </w:num>
  <w:num w:numId="5">
    <w:abstractNumId w:val="7"/>
  </w:num>
  <w:num w:numId="6">
    <w:abstractNumId w:val="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3B"/>
    <w:rsid w:val="0001214A"/>
    <w:rsid w:val="00015615"/>
    <w:rsid w:val="00021FD3"/>
    <w:rsid w:val="00031D80"/>
    <w:rsid w:val="00041B8E"/>
    <w:rsid w:val="000436E5"/>
    <w:rsid w:val="0004516C"/>
    <w:rsid w:val="00061C2B"/>
    <w:rsid w:val="000643A9"/>
    <w:rsid w:val="00067610"/>
    <w:rsid w:val="00072175"/>
    <w:rsid w:val="000A2EA6"/>
    <w:rsid w:val="000A360A"/>
    <w:rsid w:val="000A3FA7"/>
    <w:rsid w:val="000A47F8"/>
    <w:rsid w:val="000B046A"/>
    <w:rsid w:val="000B10BC"/>
    <w:rsid w:val="000D788C"/>
    <w:rsid w:val="000E0D27"/>
    <w:rsid w:val="00102BF0"/>
    <w:rsid w:val="00131E44"/>
    <w:rsid w:val="00135E6F"/>
    <w:rsid w:val="00150A91"/>
    <w:rsid w:val="0016185C"/>
    <w:rsid w:val="00163DF7"/>
    <w:rsid w:val="00191487"/>
    <w:rsid w:val="001962FD"/>
    <w:rsid w:val="001A0BFD"/>
    <w:rsid w:val="001A1124"/>
    <w:rsid w:val="001B4DBF"/>
    <w:rsid w:val="001C0350"/>
    <w:rsid w:val="001C5D7E"/>
    <w:rsid w:val="001C6C37"/>
    <w:rsid w:val="001D1E39"/>
    <w:rsid w:val="001E4FAA"/>
    <w:rsid w:val="001F0083"/>
    <w:rsid w:val="001F0617"/>
    <w:rsid w:val="001F0A28"/>
    <w:rsid w:val="001F0C23"/>
    <w:rsid w:val="001F2082"/>
    <w:rsid w:val="001F3F1E"/>
    <w:rsid w:val="001F5200"/>
    <w:rsid w:val="00203DEF"/>
    <w:rsid w:val="00204BB9"/>
    <w:rsid w:val="00210B48"/>
    <w:rsid w:val="002278CD"/>
    <w:rsid w:val="002327D9"/>
    <w:rsid w:val="00233A5E"/>
    <w:rsid w:val="00257EA1"/>
    <w:rsid w:val="00266409"/>
    <w:rsid w:val="00271D82"/>
    <w:rsid w:val="00274FA1"/>
    <w:rsid w:val="00281981"/>
    <w:rsid w:val="00284543"/>
    <w:rsid w:val="0028512B"/>
    <w:rsid w:val="00291A11"/>
    <w:rsid w:val="002B6E7E"/>
    <w:rsid w:val="002C0269"/>
    <w:rsid w:val="002C060F"/>
    <w:rsid w:val="002C3C39"/>
    <w:rsid w:val="002C5084"/>
    <w:rsid w:val="002D5AD7"/>
    <w:rsid w:val="002D6079"/>
    <w:rsid w:val="002E74CC"/>
    <w:rsid w:val="003145C8"/>
    <w:rsid w:val="00322175"/>
    <w:rsid w:val="00327B02"/>
    <w:rsid w:val="00340872"/>
    <w:rsid w:val="00341251"/>
    <w:rsid w:val="00354E87"/>
    <w:rsid w:val="00365CF7"/>
    <w:rsid w:val="0036623E"/>
    <w:rsid w:val="00387C70"/>
    <w:rsid w:val="003922E1"/>
    <w:rsid w:val="003A29AE"/>
    <w:rsid w:val="003E225D"/>
    <w:rsid w:val="003F1671"/>
    <w:rsid w:val="004024E8"/>
    <w:rsid w:val="00412CB1"/>
    <w:rsid w:val="00414B70"/>
    <w:rsid w:val="004332C3"/>
    <w:rsid w:val="00434BCC"/>
    <w:rsid w:val="00450A6D"/>
    <w:rsid w:val="004562E9"/>
    <w:rsid w:val="00461DA3"/>
    <w:rsid w:val="004630F5"/>
    <w:rsid w:val="00465B3B"/>
    <w:rsid w:val="00465CBE"/>
    <w:rsid w:val="00472C8E"/>
    <w:rsid w:val="00490A4F"/>
    <w:rsid w:val="004922AF"/>
    <w:rsid w:val="004A4661"/>
    <w:rsid w:val="004A6666"/>
    <w:rsid w:val="004B3FCA"/>
    <w:rsid w:val="004C0D8A"/>
    <w:rsid w:val="004C2450"/>
    <w:rsid w:val="004D30D6"/>
    <w:rsid w:val="004E2060"/>
    <w:rsid w:val="004E441E"/>
    <w:rsid w:val="004E76D1"/>
    <w:rsid w:val="004F2C4A"/>
    <w:rsid w:val="005118BF"/>
    <w:rsid w:val="00526F1C"/>
    <w:rsid w:val="00527C04"/>
    <w:rsid w:val="0053290B"/>
    <w:rsid w:val="005345E7"/>
    <w:rsid w:val="00537599"/>
    <w:rsid w:val="00562792"/>
    <w:rsid w:val="00570BCD"/>
    <w:rsid w:val="00580FE1"/>
    <w:rsid w:val="005B16F1"/>
    <w:rsid w:val="005B5228"/>
    <w:rsid w:val="005C5053"/>
    <w:rsid w:val="005D25AD"/>
    <w:rsid w:val="005E2EB3"/>
    <w:rsid w:val="005E6A36"/>
    <w:rsid w:val="005F2379"/>
    <w:rsid w:val="00614915"/>
    <w:rsid w:val="0062338B"/>
    <w:rsid w:val="00623CBD"/>
    <w:rsid w:val="00641CFE"/>
    <w:rsid w:val="00645E09"/>
    <w:rsid w:val="00671BEA"/>
    <w:rsid w:val="006754F0"/>
    <w:rsid w:val="00680B4C"/>
    <w:rsid w:val="006A407D"/>
    <w:rsid w:val="006A73AC"/>
    <w:rsid w:val="006C5548"/>
    <w:rsid w:val="006C69BD"/>
    <w:rsid w:val="006C7824"/>
    <w:rsid w:val="006F1CD6"/>
    <w:rsid w:val="006F6506"/>
    <w:rsid w:val="00713383"/>
    <w:rsid w:val="007136AD"/>
    <w:rsid w:val="007140D6"/>
    <w:rsid w:val="00715CF5"/>
    <w:rsid w:val="007270ED"/>
    <w:rsid w:val="00731941"/>
    <w:rsid w:val="00733788"/>
    <w:rsid w:val="0073586A"/>
    <w:rsid w:val="00745738"/>
    <w:rsid w:val="00747920"/>
    <w:rsid w:val="00766BA2"/>
    <w:rsid w:val="007711A2"/>
    <w:rsid w:val="007906A7"/>
    <w:rsid w:val="007934BD"/>
    <w:rsid w:val="0079427E"/>
    <w:rsid w:val="007B0076"/>
    <w:rsid w:val="007B1F12"/>
    <w:rsid w:val="007C0F47"/>
    <w:rsid w:val="007D7840"/>
    <w:rsid w:val="007E5F1C"/>
    <w:rsid w:val="007E67F4"/>
    <w:rsid w:val="007F3456"/>
    <w:rsid w:val="007F782A"/>
    <w:rsid w:val="00817FC9"/>
    <w:rsid w:val="0083370A"/>
    <w:rsid w:val="00837446"/>
    <w:rsid w:val="0084755F"/>
    <w:rsid w:val="00852BA0"/>
    <w:rsid w:val="00867471"/>
    <w:rsid w:val="00870101"/>
    <w:rsid w:val="00874326"/>
    <w:rsid w:val="0087469E"/>
    <w:rsid w:val="008746CE"/>
    <w:rsid w:val="008806DC"/>
    <w:rsid w:val="008819CB"/>
    <w:rsid w:val="00884A88"/>
    <w:rsid w:val="00886D2D"/>
    <w:rsid w:val="008B59A2"/>
    <w:rsid w:val="008B7FDE"/>
    <w:rsid w:val="008C170D"/>
    <w:rsid w:val="008C76A9"/>
    <w:rsid w:val="008D0204"/>
    <w:rsid w:val="008E2B2D"/>
    <w:rsid w:val="008E2B77"/>
    <w:rsid w:val="008F0422"/>
    <w:rsid w:val="008F2C73"/>
    <w:rsid w:val="008F46EB"/>
    <w:rsid w:val="008F63CE"/>
    <w:rsid w:val="008F749B"/>
    <w:rsid w:val="00904D80"/>
    <w:rsid w:val="00905301"/>
    <w:rsid w:val="009067BD"/>
    <w:rsid w:val="00915044"/>
    <w:rsid w:val="009204A9"/>
    <w:rsid w:val="00921EAF"/>
    <w:rsid w:val="0093024A"/>
    <w:rsid w:val="009336D3"/>
    <w:rsid w:val="00941D29"/>
    <w:rsid w:val="00946239"/>
    <w:rsid w:val="00946C90"/>
    <w:rsid w:val="00947C3B"/>
    <w:rsid w:val="009570AF"/>
    <w:rsid w:val="00973D85"/>
    <w:rsid w:val="0097755E"/>
    <w:rsid w:val="00981D47"/>
    <w:rsid w:val="00982C05"/>
    <w:rsid w:val="00996F91"/>
    <w:rsid w:val="009B3177"/>
    <w:rsid w:val="009D69EC"/>
    <w:rsid w:val="009E021F"/>
    <w:rsid w:val="009F1634"/>
    <w:rsid w:val="009F2810"/>
    <w:rsid w:val="009F5414"/>
    <w:rsid w:val="009F578A"/>
    <w:rsid w:val="00A0082D"/>
    <w:rsid w:val="00A12DB5"/>
    <w:rsid w:val="00A12E1D"/>
    <w:rsid w:val="00A3476A"/>
    <w:rsid w:val="00A35828"/>
    <w:rsid w:val="00A42E22"/>
    <w:rsid w:val="00A51F47"/>
    <w:rsid w:val="00A60917"/>
    <w:rsid w:val="00A63479"/>
    <w:rsid w:val="00A663F2"/>
    <w:rsid w:val="00A87EBF"/>
    <w:rsid w:val="00AE64C8"/>
    <w:rsid w:val="00AF1FB4"/>
    <w:rsid w:val="00AF4533"/>
    <w:rsid w:val="00B015BC"/>
    <w:rsid w:val="00B40727"/>
    <w:rsid w:val="00B42AF8"/>
    <w:rsid w:val="00B50593"/>
    <w:rsid w:val="00B531C8"/>
    <w:rsid w:val="00B61E3C"/>
    <w:rsid w:val="00B61E71"/>
    <w:rsid w:val="00B67BFE"/>
    <w:rsid w:val="00B71211"/>
    <w:rsid w:val="00B72480"/>
    <w:rsid w:val="00B82896"/>
    <w:rsid w:val="00BB2CA3"/>
    <w:rsid w:val="00BB36E3"/>
    <w:rsid w:val="00BB6DD7"/>
    <w:rsid w:val="00BC02AE"/>
    <w:rsid w:val="00BE60CD"/>
    <w:rsid w:val="00C25229"/>
    <w:rsid w:val="00C43BCD"/>
    <w:rsid w:val="00C55E64"/>
    <w:rsid w:val="00C64C94"/>
    <w:rsid w:val="00C72EAF"/>
    <w:rsid w:val="00C76230"/>
    <w:rsid w:val="00C83352"/>
    <w:rsid w:val="00C92886"/>
    <w:rsid w:val="00C96674"/>
    <w:rsid w:val="00CA3424"/>
    <w:rsid w:val="00CA61AB"/>
    <w:rsid w:val="00CD2825"/>
    <w:rsid w:val="00CD618E"/>
    <w:rsid w:val="00CE1E33"/>
    <w:rsid w:val="00CF0C7B"/>
    <w:rsid w:val="00CF26BD"/>
    <w:rsid w:val="00D07F09"/>
    <w:rsid w:val="00D4134D"/>
    <w:rsid w:val="00D456F9"/>
    <w:rsid w:val="00D50CF5"/>
    <w:rsid w:val="00D515D3"/>
    <w:rsid w:val="00D66EBF"/>
    <w:rsid w:val="00D70237"/>
    <w:rsid w:val="00D864D0"/>
    <w:rsid w:val="00DA3D75"/>
    <w:rsid w:val="00DA4807"/>
    <w:rsid w:val="00DA4EDB"/>
    <w:rsid w:val="00DB3CB7"/>
    <w:rsid w:val="00DC0DD0"/>
    <w:rsid w:val="00DC5246"/>
    <w:rsid w:val="00DC681B"/>
    <w:rsid w:val="00DF470F"/>
    <w:rsid w:val="00E02EE8"/>
    <w:rsid w:val="00E115EF"/>
    <w:rsid w:val="00E21D74"/>
    <w:rsid w:val="00E262CA"/>
    <w:rsid w:val="00E26EF3"/>
    <w:rsid w:val="00E45AE7"/>
    <w:rsid w:val="00E50305"/>
    <w:rsid w:val="00E52640"/>
    <w:rsid w:val="00E57290"/>
    <w:rsid w:val="00E62B43"/>
    <w:rsid w:val="00E64F09"/>
    <w:rsid w:val="00E706CF"/>
    <w:rsid w:val="00E77560"/>
    <w:rsid w:val="00E81494"/>
    <w:rsid w:val="00E924BC"/>
    <w:rsid w:val="00E94A32"/>
    <w:rsid w:val="00EC2BF7"/>
    <w:rsid w:val="00EC7474"/>
    <w:rsid w:val="00ED1D55"/>
    <w:rsid w:val="00ED4242"/>
    <w:rsid w:val="00EE52B9"/>
    <w:rsid w:val="00F024BE"/>
    <w:rsid w:val="00F14D00"/>
    <w:rsid w:val="00F16A2C"/>
    <w:rsid w:val="00F37E51"/>
    <w:rsid w:val="00F430B3"/>
    <w:rsid w:val="00F50CB5"/>
    <w:rsid w:val="00F52920"/>
    <w:rsid w:val="00F52B96"/>
    <w:rsid w:val="00F563AB"/>
    <w:rsid w:val="00F6182F"/>
    <w:rsid w:val="00F87AAE"/>
    <w:rsid w:val="00F93571"/>
    <w:rsid w:val="00F9552E"/>
    <w:rsid w:val="00F9756F"/>
    <w:rsid w:val="00FC0873"/>
    <w:rsid w:val="00FC6415"/>
    <w:rsid w:val="00FE6EE3"/>
    <w:rsid w:val="00FE7AF0"/>
    <w:rsid w:val="00FE7E88"/>
    <w:rsid w:val="00FF5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04BD9-F921-42E3-986E-55AF58E8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AF0"/>
    <w:pPr>
      <w:widowControl w:val="0"/>
    </w:pPr>
    <w:rPr>
      <w:rFonts w:ascii="Calibri" w:eastAsia="新細明體" w:hAnsi="Calibri" w:cs="Times New Roman"/>
    </w:rPr>
  </w:style>
  <w:style w:type="paragraph" w:styleId="1">
    <w:name w:val="heading 1"/>
    <w:basedOn w:val="a"/>
    <w:next w:val="a"/>
    <w:link w:val="10"/>
    <w:uiPriority w:val="9"/>
    <w:qFormat/>
    <w:rsid w:val="008C76A9"/>
    <w:pPr>
      <w:keepNext/>
      <w:adjustRightInd w:val="0"/>
      <w:spacing w:before="180" w:after="180" w:line="720" w:lineRule="atLeast"/>
      <w:textAlignment w:val="baseline"/>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21FD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F1E"/>
    <w:pPr>
      <w:tabs>
        <w:tab w:val="center" w:pos="4153"/>
        <w:tab w:val="right" w:pos="8306"/>
      </w:tabs>
      <w:snapToGrid w:val="0"/>
    </w:pPr>
    <w:rPr>
      <w:sz w:val="20"/>
      <w:szCs w:val="20"/>
    </w:rPr>
  </w:style>
  <w:style w:type="character" w:customStyle="1" w:styleId="a4">
    <w:name w:val="頁首 字元"/>
    <w:basedOn w:val="a0"/>
    <w:link w:val="a3"/>
    <w:uiPriority w:val="99"/>
    <w:rsid w:val="001F3F1E"/>
    <w:rPr>
      <w:sz w:val="20"/>
      <w:szCs w:val="20"/>
    </w:rPr>
  </w:style>
  <w:style w:type="paragraph" w:styleId="a5">
    <w:name w:val="footer"/>
    <w:basedOn w:val="a"/>
    <w:link w:val="a6"/>
    <w:uiPriority w:val="99"/>
    <w:unhideWhenUsed/>
    <w:rsid w:val="001F3F1E"/>
    <w:pPr>
      <w:tabs>
        <w:tab w:val="center" w:pos="4153"/>
        <w:tab w:val="right" w:pos="8306"/>
      </w:tabs>
      <w:snapToGrid w:val="0"/>
    </w:pPr>
    <w:rPr>
      <w:sz w:val="20"/>
      <w:szCs w:val="20"/>
    </w:rPr>
  </w:style>
  <w:style w:type="character" w:customStyle="1" w:styleId="a6">
    <w:name w:val="頁尾 字元"/>
    <w:basedOn w:val="a0"/>
    <w:link w:val="a5"/>
    <w:uiPriority w:val="99"/>
    <w:rsid w:val="001F3F1E"/>
    <w:rPr>
      <w:sz w:val="20"/>
      <w:szCs w:val="20"/>
    </w:rPr>
  </w:style>
  <w:style w:type="paragraph" w:styleId="a7">
    <w:name w:val="List Paragraph"/>
    <w:basedOn w:val="a"/>
    <w:uiPriority w:val="34"/>
    <w:qFormat/>
    <w:rsid w:val="001F3F1E"/>
    <w:pPr>
      <w:ind w:leftChars="200" w:left="480"/>
    </w:pPr>
    <w:rPr>
      <w:rFonts w:asciiTheme="minorHAnsi" w:eastAsiaTheme="minorEastAsia" w:hAnsiTheme="minorHAnsi" w:cstheme="minorBidi"/>
    </w:rPr>
  </w:style>
  <w:style w:type="table" w:styleId="a8">
    <w:name w:val="Table Grid"/>
    <w:basedOn w:val="a1"/>
    <w:uiPriority w:val="39"/>
    <w:rsid w:val="0003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E262CA"/>
    <w:pPr>
      <w:tabs>
        <w:tab w:val="left" w:pos="960"/>
        <w:tab w:val="right" w:leader="dot" w:pos="9781"/>
      </w:tabs>
      <w:adjustRightInd w:val="0"/>
      <w:spacing w:line="360" w:lineRule="auto"/>
      <w:textAlignment w:val="baseline"/>
    </w:pPr>
    <w:rPr>
      <w:rFonts w:ascii="標楷體" w:eastAsia="標楷體" w:hAnsi="標楷體" w:cs="Arial"/>
      <w:b/>
      <w:spacing w:val="15"/>
      <w:kern w:val="0"/>
      <w:sz w:val="28"/>
      <w:szCs w:val="28"/>
    </w:rPr>
  </w:style>
  <w:style w:type="character" w:customStyle="1" w:styleId="10">
    <w:name w:val="標題 1 字元"/>
    <w:basedOn w:val="a0"/>
    <w:link w:val="1"/>
    <w:uiPriority w:val="9"/>
    <w:rsid w:val="008C76A9"/>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B50593"/>
    <w:pPr>
      <w:ind w:leftChars="200" w:left="480"/>
    </w:pPr>
  </w:style>
  <w:style w:type="table" w:customStyle="1" w:styleId="12">
    <w:name w:val="表格格線1"/>
    <w:basedOn w:val="a1"/>
    <w:next w:val="a8"/>
    <w:uiPriority w:val="39"/>
    <w:rsid w:val="00DA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8"/>
    <w:uiPriority w:val="39"/>
    <w:rsid w:val="00DA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DA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link w:val="aa"/>
    <w:rsid w:val="006C69BD"/>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eastAsia="ja-JP"/>
    </w:rPr>
  </w:style>
  <w:style w:type="character" w:customStyle="1" w:styleId="aa">
    <w:name w:val="本文 字元"/>
    <w:basedOn w:val="a0"/>
    <w:link w:val="a9"/>
    <w:rsid w:val="006C69BD"/>
    <w:rPr>
      <w:rFonts w:ascii="Arial Unicode MS" w:eastAsia="ヒラギノ角ゴ ProN W3" w:hAnsi="Arial Unicode MS" w:cs="Arial Unicode MS"/>
      <w:color w:val="000000"/>
      <w:kern w:val="0"/>
      <w:sz w:val="22"/>
      <w:bdr w:val="nil"/>
      <w:lang w:val="ja-JP" w:eastAsia="ja-JP"/>
    </w:rPr>
  </w:style>
  <w:style w:type="paragraph" w:styleId="Web">
    <w:name w:val="Normal (Web)"/>
    <w:basedOn w:val="a"/>
    <w:uiPriority w:val="99"/>
    <w:unhideWhenUsed/>
    <w:rsid w:val="001F5200"/>
    <w:pPr>
      <w:widowControl/>
      <w:spacing w:before="100" w:beforeAutospacing="1" w:after="100" w:afterAutospacing="1"/>
    </w:pPr>
    <w:rPr>
      <w:rFonts w:ascii="新細明體" w:hAnsi="新細明體" w:cs="新細明體"/>
      <w:kern w:val="0"/>
      <w:szCs w:val="24"/>
    </w:rPr>
  </w:style>
  <w:style w:type="character" w:customStyle="1" w:styleId="20">
    <w:name w:val="標題 2 字元"/>
    <w:basedOn w:val="a0"/>
    <w:link w:val="2"/>
    <w:uiPriority w:val="9"/>
    <w:semiHidden/>
    <w:rsid w:val="00021FD3"/>
    <w:rPr>
      <w:rFonts w:asciiTheme="majorHAnsi" w:eastAsiaTheme="majorEastAsia" w:hAnsiTheme="majorHAnsi" w:cstheme="majorBidi"/>
      <w:b/>
      <w:bCs/>
      <w:sz w:val="48"/>
      <w:szCs w:val="48"/>
    </w:rPr>
  </w:style>
  <w:style w:type="character" w:styleId="ab">
    <w:name w:val="Hyperlink"/>
    <w:basedOn w:val="a0"/>
    <w:uiPriority w:val="99"/>
    <w:unhideWhenUsed/>
    <w:rsid w:val="00E57290"/>
    <w:rPr>
      <w:color w:val="0000FF"/>
      <w:u w:val="single"/>
    </w:rPr>
  </w:style>
  <w:style w:type="character" w:styleId="ac">
    <w:name w:val="Emphasis"/>
    <w:basedOn w:val="a0"/>
    <w:uiPriority w:val="20"/>
    <w:qFormat/>
    <w:rsid w:val="00E57290"/>
    <w:rPr>
      <w:i/>
      <w:iCs/>
    </w:rPr>
  </w:style>
  <w:style w:type="paragraph" w:styleId="ad">
    <w:name w:val="Balloon Text"/>
    <w:basedOn w:val="a"/>
    <w:link w:val="ae"/>
    <w:uiPriority w:val="99"/>
    <w:semiHidden/>
    <w:unhideWhenUsed/>
    <w:rsid w:val="00F563A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563AB"/>
    <w:rPr>
      <w:rFonts w:asciiTheme="majorHAnsi" w:eastAsiaTheme="majorEastAsia" w:hAnsiTheme="majorHAnsi" w:cstheme="majorBidi"/>
      <w:sz w:val="18"/>
      <w:szCs w:val="18"/>
    </w:rPr>
  </w:style>
  <w:style w:type="table" w:customStyle="1" w:styleId="4">
    <w:name w:val="表格格線4"/>
    <w:basedOn w:val="a1"/>
    <w:next w:val="a8"/>
    <w:uiPriority w:val="39"/>
    <w:rsid w:val="0061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8"/>
    <w:uiPriority w:val="39"/>
    <w:rsid w:val="00FC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277">
      <w:bodyDiv w:val="1"/>
      <w:marLeft w:val="0"/>
      <w:marRight w:val="0"/>
      <w:marTop w:val="0"/>
      <w:marBottom w:val="0"/>
      <w:divBdr>
        <w:top w:val="none" w:sz="0" w:space="0" w:color="auto"/>
        <w:left w:val="none" w:sz="0" w:space="0" w:color="auto"/>
        <w:bottom w:val="none" w:sz="0" w:space="0" w:color="auto"/>
        <w:right w:val="none" w:sz="0" w:space="0" w:color="auto"/>
      </w:divBdr>
    </w:div>
    <w:div w:id="84156780">
      <w:bodyDiv w:val="1"/>
      <w:marLeft w:val="0"/>
      <w:marRight w:val="0"/>
      <w:marTop w:val="0"/>
      <w:marBottom w:val="0"/>
      <w:divBdr>
        <w:top w:val="none" w:sz="0" w:space="0" w:color="auto"/>
        <w:left w:val="none" w:sz="0" w:space="0" w:color="auto"/>
        <w:bottom w:val="none" w:sz="0" w:space="0" w:color="auto"/>
        <w:right w:val="none" w:sz="0" w:space="0" w:color="auto"/>
      </w:divBdr>
    </w:div>
    <w:div w:id="95635778">
      <w:bodyDiv w:val="1"/>
      <w:marLeft w:val="0"/>
      <w:marRight w:val="0"/>
      <w:marTop w:val="0"/>
      <w:marBottom w:val="0"/>
      <w:divBdr>
        <w:top w:val="none" w:sz="0" w:space="0" w:color="auto"/>
        <w:left w:val="none" w:sz="0" w:space="0" w:color="auto"/>
        <w:bottom w:val="none" w:sz="0" w:space="0" w:color="auto"/>
        <w:right w:val="none" w:sz="0" w:space="0" w:color="auto"/>
      </w:divBdr>
    </w:div>
    <w:div w:id="123888718">
      <w:bodyDiv w:val="1"/>
      <w:marLeft w:val="0"/>
      <w:marRight w:val="0"/>
      <w:marTop w:val="0"/>
      <w:marBottom w:val="0"/>
      <w:divBdr>
        <w:top w:val="none" w:sz="0" w:space="0" w:color="auto"/>
        <w:left w:val="none" w:sz="0" w:space="0" w:color="auto"/>
        <w:bottom w:val="none" w:sz="0" w:space="0" w:color="auto"/>
        <w:right w:val="none" w:sz="0" w:space="0" w:color="auto"/>
      </w:divBdr>
    </w:div>
    <w:div w:id="125240408">
      <w:bodyDiv w:val="1"/>
      <w:marLeft w:val="0"/>
      <w:marRight w:val="0"/>
      <w:marTop w:val="0"/>
      <w:marBottom w:val="0"/>
      <w:divBdr>
        <w:top w:val="none" w:sz="0" w:space="0" w:color="auto"/>
        <w:left w:val="none" w:sz="0" w:space="0" w:color="auto"/>
        <w:bottom w:val="none" w:sz="0" w:space="0" w:color="auto"/>
        <w:right w:val="none" w:sz="0" w:space="0" w:color="auto"/>
      </w:divBdr>
    </w:div>
    <w:div w:id="214438200">
      <w:bodyDiv w:val="1"/>
      <w:marLeft w:val="0"/>
      <w:marRight w:val="0"/>
      <w:marTop w:val="0"/>
      <w:marBottom w:val="0"/>
      <w:divBdr>
        <w:top w:val="none" w:sz="0" w:space="0" w:color="auto"/>
        <w:left w:val="none" w:sz="0" w:space="0" w:color="auto"/>
        <w:bottom w:val="none" w:sz="0" w:space="0" w:color="auto"/>
        <w:right w:val="none" w:sz="0" w:space="0" w:color="auto"/>
      </w:divBdr>
    </w:div>
    <w:div w:id="252516386">
      <w:bodyDiv w:val="1"/>
      <w:marLeft w:val="0"/>
      <w:marRight w:val="0"/>
      <w:marTop w:val="0"/>
      <w:marBottom w:val="0"/>
      <w:divBdr>
        <w:top w:val="none" w:sz="0" w:space="0" w:color="auto"/>
        <w:left w:val="none" w:sz="0" w:space="0" w:color="auto"/>
        <w:bottom w:val="none" w:sz="0" w:space="0" w:color="auto"/>
        <w:right w:val="none" w:sz="0" w:space="0" w:color="auto"/>
      </w:divBdr>
    </w:div>
    <w:div w:id="284699227">
      <w:bodyDiv w:val="1"/>
      <w:marLeft w:val="0"/>
      <w:marRight w:val="0"/>
      <w:marTop w:val="0"/>
      <w:marBottom w:val="0"/>
      <w:divBdr>
        <w:top w:val="none" w:sz="0" w:space="0" w:color="auto"/>
        <w:left w:val="none" w:sz="0" w:space="0" w:color="auto"/>
        <w:bottom w:val="none" w:sz="0" w:space="0" w:color="auto"/>
        <w:right w:val="none" w:sz="0" w:space="0" w:color="auto"/>
      </w:divBdr>
    </w:div>
    <w:div w:id="298153824">
      <w:bodyDiv w:val="1"/>
      <w:marLeft w:val="0"/>
      <w:marRight w:val="0"/>
      <w:marTop w:val="0"/>
      <w:marBottom w:val="0"/>
      <w:divBdr>
        <w:top w:val="none" w:sz="0" w:space="0" w:color="auto"/>
        <w:left w:val="none" w:sz="0" w:space="0" w:color="auto"/>
        <w:bottom w:val="none" w:sz="0" w:space="0" w:color="auto"/>
        <w:right w:val="none" w:sz="0" w:space="0" w:color="auto"/>
      </w:divBdr>
    </w:div>
    <w:div w:id="378673703">
      <w:bodyDiv w:val="1"/>
      <w:marLeft w:val="0"/>
      <w:marRight w:val="0"/>
      <w:marTop w:val="0"/>
      <w:marBottom w:val="0"/>
      <w:divBdr>
        <w:top w:val="none" w:sz="0" w:space="0" w:color="auto"/>
        <w:left w:val="none" w:sz="0" w:space="0" w:color="auto"/>
        <w:bottom w:val="none" w:sz="0" w:space="0" w:color="auto"/>
        <w:right w:val="none" w:sz="0" w:space="0" w:color="auto"/>
      </w:divBdr>
    </w:div>
    <w:div w:id="407000521">
      <w:bodyDiv w:val="1"/>
      <w:marLeft w:val="0"/>
      <w:marRight w:val="0"/>
      <w:marTop w:val="0"/>
      <w:marBottom w:val="0"/>
      <w:divBdr>
        <w:top w:val="none" w:sz="0" w:space="0" w:color="auto"/>
        <w:left w:val="none" w:sz="0" w:space="0" w:color="auto"/>
        <w:bottom w:val="none" w:sz="0" w:space="0" w:color="auto"/>
        <w:right w:val="none" w:sz="0" w:space="0" w:color="auto"/>
      </w:divBdr>
    </w:div>
    <w:div w:id="465390949">
      <w:bodyDiv w:val="1"/>
      <w:marLeft w:val="0"/>
      <w:marRight w:val="0"/>
      <w:marTop w:val="0"/>
      <w:marBottom w:val="0"/>
      <w:divBdr>
        <w:top w:val="none" w:sz="0" w:space="0" w:color="auto"/>
        <w:left w:val="none" w:sz="0" w:space="0" w:color="auto"/>
        <w:bottom w:val="none" w:sz="0" w:space="0" w:color="auto"/>
        <w:right w:val="none" w:sz="0" w:space="0" w:color="auto"/>
      </w:divBdr>
    </w:div>
    <w:div w:id="528690852">
      <w:bodyDiv w:val="1"/>
      <w:marLeft w:val="0"/>
      <w:marRight w:val="0"/>
      <w:marTop w:val="0"/>
      <w:marBottom w:val="0"/>
      <w:divBdr>
        <w:top w:val="none" w:sz="0" w:space="0" w:color="auto"/>
        <w:left w:val="none" w:sz="0" w:space="0" w:color="auto"/>
        <w:bottom w:val="none" w:sz="0" w:space="0" w:color="auto"/>
        <w:right w:val="none" w:sz="0" w:space="0" w:color="auto"/>
      </w:divBdr>
    </w:div>
    <w:div w:id="540170553">
      <w:bodyDiv w:val="1"/>
      <w:marLeft w:val="0"/>
      <w:marRight w:val="0"/>
      <w:marTop w:val="0"/>
      <w:marBottom w:val="0"/>
      <w:divBdr>
        <w:top w:val="none" w:sz="0" w:space="0" w:color="auto"/>
        <w:left w:val="none" w:sz="0" w:space="0" w:color="auto"/>
        <w:bottom w:val="none" w:sz="0" w:space="0" w:color="auto"/>
        <w:right w:val="none" w:sz="0" w:space="0" w:color="auto"/>
      </w:divBdr>
    </w:div>
    <w:div w:id="560363828">
      <w:bodyDiv w:val="1"/>
      <w:marLeft w:val="0"/>
      <w:marRight w:val="0"/>
      <w:marTop w:val="0"/>
      <w:marBottom w:val="0"/>
      <w:divBdr>
        <w:top w:val="none" w:sz="0" w:space="0" w:color="auto"/>
        <w:left w:val="none" w:sz="0" w:space="0" w:color="auto"/>
        <w:bottom w:val="none" w:sz="0" w:space="0" w:color="auto"/>
        <w:right w:val="none" w:sz="0" w:space="0" w:color="auto"/>
      </w:divBdr>
    </w:div>
    <w:div w:id="562369558">
      <w:bodyDiv w:val="1"/>
      <w:marLeft w:val="0"/>
      <w:marRight w:val="0"/>
      <w:marTop w:val="0"/>
      <w:marBottom w:val="0"/>
      <w:divBdr>
        <w:top w:val="none" w:sz="0" w:space="0" w:color="auto"/>
        <w:left w:val="none" w:sz="0" w:space="0" w:color="auto"/>
        <w:bottom w:val="none" w:sz="0" w:space="0" w:color="auto"/>
        <w:right w:val="none" w:sz="0" w:space="0" w:color="auto"/>
      </w:divBdr>
    </w:div>
    <w:div w:id="592780614">
      <w:bodyDiv w:val="1"/>
      <w:marLeft w:val="0"/>
      <w:marRight w:val="0"/>
      <w:marTop w:val="0"/>
      <w:marBottom w:val="0"/>
      <w:divBdr>
        <w:top w:val="none" w:sz="0" w:space="0" w:color="auto"/>
        <w:left w:val="none" w:sz="0" w:space="0" w:color="auto"/>
        <w:bottom w:val="none" w:sz="0" w:space="0" w:color="auto"/>
        <w:right w:val="none" w:sz="0" w:space="0" w:color="auto"/>
      </w:divBdr>
    </w:div>
    <w:div w:id="623737071">
      <w:bodyDiv w:val="1"/>
      <w:marLeft w:val="0"/>
      <w:marRight w:val="0"/>
      <w:marTop w:val="0"/>
      <w:marBottom w:val="0"/>
      <w:divBdr>
        <w:top w:val="none" w:sz="0" w:space="0" w:color="auto"/>
        <w:left w:val="none" w:sz="0" w:space="0" w:color="auto"/>
        <w:bottom w:val="none" w:sz="0" w:space="0" w:color="auto"/>
        <w:right w:val="none" w:sz="0" w:space="0" w:color="auto"/>
      </w:divBdr>
    </w:div>
    <w:div w:id="631982516">
      <w:bodyDiv w:val="1"/>
      <w:marLeft w:val="0"/>
      <w:marRight w:val="0"/>
      <w:marTop w:val="0"/>
      <w:marBottom w:val="0"/>
      <w:divBdr>
        <w:top w:val="none" w:sz="0" w:space="0" w:color="auto"/>
        <w:left w:val="none" w:sz="0" w:space="0" w:color="auto"/>
        <w:bottom w:val="none" w:sz="0" w:space="0" w:color="auto"/>
        <w:right w:val="none" w:sz="0" w:space="0" w:color="auto"/>
      </w:divBdr>
    </w:div>
    <w:div w:id="649016033">
      <w:bodyDiv w:val="1"/>
      <w:marLeft w:val="0"/>
      <w:marRight w:val="0"/>
      <w:marTop w:val="0"/>
      <w:marBottom w:val="0"/>
      <w:divBdr>
        <w:top w:val="none" w:sz="0" w:space="0" w:color="auto"/>
        <w:left w:val="none" w:sz="0" w:space="0" w:color="auto"/>
        <w:bottom w:val="none" w:sz="0" w:space="0" w:color="auto"/>
        <w:right w:val="none" w:sz="0" w:space="0" w:color="auto"/>
      </w:divBdr>
    </w:div>
    <w:div w:id="687096894">
      <w:bodyDiv w:val="1"/>
      <w:marLeft w:val="0"/>
      <w:marRight w:val="0"/>
      <w:marTop w:val="0"/>
      <w:marBottom w:val="0"/>
      <w:divBdr>
        <w:top w:val="none" w:sz="0" w:space="0" w:color="auto"/>
        <w:left w:val="none" w:sz="0" w:space="0" w:color="auto"/>
        <w:bottom w:val="none" w:sz="0" w:space="0" w:color="auto"/>
        <w:right w:val="none" w:sz="0" w:space="0" w:color="auto"/>
      </w:divBdr>
    </w:div>
    <w:div w:id="715928361">
      <w:bodyDiv w:val="1"/>
      <w:marLeft w:val="0"/>
      <w:marRight w:val="0"/>
      <w:marTop w:val="0"/>
      <w:marBottom w:val="0"/>
      <w:divBdr>
        <w:top w:val="none" w:sz="0" w:space="0" w:color="auto"/>
        <w:left w:val="none" w:sz="0" w:space="0" w:color="auto"/>
        <w:bottom w:val="none" w:sz="0" w:space="0" w:color="auto"/>
        <w:right w:val="none" w:sz="0" w:space="0" w:color="auto"/>
      </w:divBdr>
    </w:div>
    <w:div w:id="723601443">
      <w:bodyDiv w:val="1"/>
      <w:marLeft w:val="0"/>
      <w:marRight w:val="0"/>
      <w:marTop w:val="0"/>
      <w:marBottom w:val="0"/>
      <w:divBdr>
        <w:top w:val="none" w:sz="0" w:space="0" w:color="auto"/>
        <w:left w:val="none" w:sz="0" w:space="0" w:color="auto"/>
        <w:bottom w:val="none" w:sz="0" w:space="0" w:color="auto"/>
        <w:right w:val="none" w:sz="0" w:space="0" w:color="auto"/>
      </w:divBdr>
    </w:div>
    <w:div w:id="811292905">
      <w:bodyDiv w:val="1"/>
      <w:marLeft w:val="0"/>
      <w:marRight w:val="0"/>
      <w:marTop w:val="0"/>
      <w:marBottom w:val="0"/>
      <w:divBdr>
        <w:top w:val="none" w:sz="0" w:space="0" w:color="auto"/>
        <w:left w:val="none" w:sz="0" w:space="0" w:color="auto"/>
        <w:bottom w:val="none" w:sz="0" w:space="0" w:color="auto"/>
        <w:right w:val="none" w:sz="0" w:space="0" w:color="auto"/>
      </w:divBdr>
    </w:div>
    <w:div w:id="830292980">
      <w:bodyDiv w:val="1"/>
      <w:marLeft w:val="0"/>
      <w:marRight w:val="0"/>
      <w:marTop w:val="0"/>
      <w:marBottom w:val="0"/>
      <w:divBdr>
        <w:top w:val="none" w:sz="0" w:space="0" w:color="auto"/>
        <w:left w:val="none" w:sz="0" w:space="0" w:color="auto"/>
        <w:bottom w:val="none" w:sz="0" w:space="0" w:color="auto"/>
        <w:right w:val="none" w:sz="0" w:space="0" w:color="auto"/>
      </w:divBdr>
    </w:div>
    <w:div w:id="847715256">
      <w:bodyDiv w:val="1"/>
      <w:marLeft w:val="0"/>
      <w:marRight w:val="0"/>
      <w:marTop w:val="0"/>
      <w:marBottom w:val="0"/>
      <w:divBdr>
        <w:top w:val="none" w:sz="0" w:space="0" w:color="auto"/>
        <w:left w:val="none" w:sz="0" w:space="0" w:color="auto"/>
        <w:bottom w:val="none" w:sz="0" w:space="0" w:color="auto"/>
        <w:right w:val="none" w:sz="0" w:space="0" w:color="auto"/>
      </w:divBdr>
    </w:div>
    <w:div w:id="872226720">
      <w:bodyDiv w:val="1"/>
      <w:marLeft w:val="0"/>
      <w:marRight w:val="0"/>
      <w:marTop w:val="0"/>
      <w:marBottom w:val="0"/>
      <w:divBdr>
        <w:top w:val="none" w:sz="0" w:space="0" w:color="auto"/>
        <w:left w:val="none" w:sz="0" w:space="0" w:color="auto"/>
        <w:bottom w:val="none" w:sz="0" w:space="0" w:color="auto"/>
        <w:right w:val="none" w:sz="0" w:space="0" w:color="auto"/>
      </w:divBdr>
    </w:div>
    <w:div w:id="916481752">
      <w:bodyDiv w:val="1"/>
      <w:marLeft w:val="0"/>
      <w:marRight w:val="0"/>
      <w:marTop w:val="0"/>
      <w:marBottom w:val="0"/>
      <w:divBdr>
        <w:top w:val="none" w:sz="0" w:space="0" w:color="auto"/>
        <w:left w:val="none" w:sz="0" w:space="0" w:color="auto"/>
        <w:bottom w:val="none" w:sz="0" w:space="0" w:color="auto"/>
        <w:right w:val="none" w:sz="0" w:space="0" w:color="auto"/>
      </w:divBdr>
    </w:div>
    <w:div w:id="918715124">
      <w:bodyDiv w:val="1"/>
      <w:marLeft w:val="0"/>
      <w:marRight w:val="0"/>
      <w:marTop w:val="0"/>
      <w:marBottom w:val="0"/>
      <w:divBdr>
        <w:top w:val="none" w:sz="0" w:space="0" w:color="auto"/>
        <w:left w:val="none" w:sz="0" w:space="0" w:color="auto"/>
        <w:bottom w:val="none" w:sz="0" w:space="0" w:color="auto"/>
        <w:right w:val="none" w:sz="0" w:space="0" w:color="auto"/>
      </w:divBdr>
    </w:div>
    <w:div w:id="932667962">
      <w:bodyDiv w:val="1"/>
      <w:marLeft w:val="0"/>
      <w:marRight w:val="0"/>
      <w:marTop w:val="0"/>
      <w:marBottom w:val="0"/>
      <w:divBdr>
        <w:top w:val="none" w:sz="0" w:space="0" w:color="auto"/>
        <w:left w:val="none" w:sz="0" w:space="0" w:color="auto"/>
        <w:bottom w:val="none" w:sz="0" w:space="0" w:color="auto"/>
        <w:right w:val="none" w:sz="0" w:space="0" w:color="auto"/>
      </w:divBdr>
    </w:div>
    <w:div w:id="938949708">
      <w:bodyDiv w:val="1"/>
      <w:marLeft w:val="0"/>
      <w:marRight w:val="0"/>
      <w:marTop w:val="0"/>
      <w:marBottom w:val="0"/>
      <w:divBdr>
        <w:top w:val="none" w:sz="0" w:space="0" w:color="auto"/>
        <w:left w:val="none" w:sz="0" w:space="0" w:color="auto"/>
        <w:bottom w:val="none" w:sz="0" w:space="0" w:color="auto"/>
        <w:right w:val="none" w:sz="0" w:space="0" w:color="auto"/>
      </w:divBdr>
    </w:div>
    <w:div w:id="949816959">
      <w:bodyDiv w:val="1"/>
      <w:marLeft w:val="0"/>
      <w:marRight w:val="0"/>
      <w:marTop w:val="0"/>
      <w:marBottom w:val="0"/>
      <w:divBdr>
        <w:top w:val="none" w:sz="0" w:space="0" w:color="auto"/>
        <w:left w:val="none" w:sz="0" w:space="0" w:color="auto"/>
        <w:bottom w:val="none" w:sz="0" w:space="0" w:color="auto"/>
        <w:right w:val="none" w:sz="0" w:space="0" w:color="auto"/>
      </w:divBdr>
    </w:div>
    <w:div w:id="966088635">
      <w:bodyDiv w:val="1"/>
      <w:marLeft w:val="0"/>
      <w:marRight w:val="0"/>
      <w:marTop w:val="0"/>
      <w:marBottom w:val="0"/>
      <w:divBdr>
        <w:top w:val="none" w:sz="0" w:space="0" w:color="auto"/>
        <w:left w:val="none" w:sz="0" w:space="0" w:color="auto"/>
        <w:bottom w:val="none" w:sz="0" w:space="0" w:color="auto"/>
        <w:right w:val="none" w:sz="0" w:space="0" w:color="auto"/>
      </w:divBdr>
    </w:div>
    <w:div w:id="992637636">
      <w:bodyDiv w:val="1"/>
      <w:marLeft w:val="0"/>
      <w:marRight w:val="0"/>
      <w:marTop w:val="0"/>
      <w:marBottom w:val="0"/>
      <w:divBdr>
        <w:top w:val="none" w:sz="0" w:space="0" w:color="auto"/>
        <w:left w:val="none" w:sz="0" w:space="0" w:color="auto"/>
        <w:bottom w:val="none" w:sz="0" w:space="0" w:color="auto"/>
        <w:right w:val="none" w:sz="0" w:space="0" w:color="auto"/>
      </w:divBdr>
    </w:div>
    <w:div w:id="1061563070">
      <w:bodyDiv w:val="1"/>
      <w:marLeft w:val="0"/>
      <w:marRight w:val="0"/>
      <w:marTop w:val="0"/>
      <w:marBottom w:val="0"/>
      <w:divBdr>
        <w:top w:val="none" w:sz="0" w:space="0" w:color="auto"/>
        <w:left w:val="none" w:sz="0" w:space="0" w:color="auto"/>
        <w:bottom w:val="none" w:sz="0" w:space="0" w:color="auto"/>
        <w:right w:val="none" w:sz="0" w:space="0" w:color="auto"/>
      </w:divBdr>
    </w:div>
    <w:div w:id="1071004943">
      <w:bodyDiv w:val="1"/>
      <w:marLeft w:val="0"/>
      <w:marRight w:val="0"/>
      <w:marTop w:val="0"/>
      <w:marBottom w:val="0"/>
      <w:divBdr>
        <w:top w:val="none" w:sz="0" w:space="0" w:color="auto"/>
        <w:left w:val="none" w:sz="0" w:space="0" w:color="auto"/>
        <w:bottom w:val="none" w:sz="0" w:space="0" w:color="auto"/>
        <w:right w:val="none" w:sz="0" w:space="0" w:color="auto"/>
      </w:divBdr>
    </w:div>
    <w:div w:id="1113751209">
      <w:bodyDiv w:val="1"/>
      <w:marLeft w:val="0"/>
      <w:marRight w:val="0"/>
      <w:marTop w:val="0"/>
      <w:marBottom w:val="0"/>
      <w:divBdr>
        <w:top w:val="none" w:sz="0" w:space="0" w:color="auto"/>
        <w:left w:val="none" w:sz="0" w:space="0" w:color="auto"/>
        <w:bottom w:val="none" w:sz="0" w:space="0" w:color="auto"/>
        <w:right w:val="none" w:sz="0" w:space="0" w:color="auto"/>
      </w:divBdr>
    </w:div>
    <w:div w:id="1134712830">
      <w:bodyDiv w:val="1"/>
      <w:marLeft w:val="0"/>
      <w:marRight w:val="0"/>
      <w:marTop w:val="0"/>
      <w:marBottom w:val="0"/>
      <w:divBdr>
        <w:top w:val="none" w:sz="0" w:space="0" w:color="auto"/>
        <w:left w:val="none" w:sz="0" w:space="0" w:color="auto"/>
        <w:bottom w:val="none" w:sz="0" w:space="0" w:color="auto"/>
        <w:right w:val="none" w:sz="0" w:space="0" w:color="auto"/>
      </w:divBdr>
    </w:div>
    <w:div w:id="1142424072">
      <w:bodyDiv w:val="1"/>
      <w:marLeft w:val="0"/>
      <w:marRight w:val="0"/>
      <w:marTop w:val="0"/>
      <w:marBottom w:val="0"/>
      <w:divBdr>
        <w:top w:val="none" w:sz="0" w:space="0" w:color="auto"/>
        <w:left w:val="none" w:sz="0" w:space="0" w:color="auto"/>
        <w:bottom w:val="none" w:sz="0" w:space="0" w:color="auto"/>
        <w:right w:val="none" w:sz="0" w:space="0" w:color="auto"/>
      </w:divBdr>
    </w:div>
    <w:div w:id="1237862654">
      <w:bodyDiv w:val="1"/>
      <w:marLeft w:val="0"/>
      <w:marRight w:val="0"/>
      <w:marTop w:val="0"/>
      <w:marBottom w:val="0"/>
      <w:divBdr>
        <w:top w:val="none" w:sz="0" w:space="0" w:color="auto"/>
        <w:left w:val="none" w:sz="0" w:space="0" w:color="auto"/>
        <w:bottom w:val="none" w:sz="0" w:space="0" w:color="auto"/>
        <w:right w:val="none" w:sz="0" w:space="0" w:color="auto"/>
      </w:divBdr>
    </w:div>
    <w:div w:id="1288589090">
      <w:bodyDiv w:val="1"/>
      <w:marLeft w:val="0"/>
      <w:marRight w:val="0"/>
      <w:marTop w:val="0"/>
      <w:marBottom w:val="0"/>
      <w:divBdr>
        <w:top w:val="none" w:sz="0" w:space="0" w:color="auto"/>
        <w:left w:val="none" w:sz="0" w:space="0" w:color="auto"/>
        <w:bottom w:val="none" w:sz="0" w:space="0" w:color="auto"/>
        <w:right w:val="none" w:sz="0" w:space="0" w:color="auto"/>
      </w:divBdr>
    </w:div>
    <w:div w:id="1330913388">
      <w:bodyDiv w:val="1"/>
      <w:marLeft w:val="0"/>
      <w:marRight w:val="0"/>
      <w:marTop w:val="0"/>
      <w:marBottom w:val="0"/>
      <w:divBdr>
        <w:top w:val="none" w:sz="0" w:space="0" w:color="auto"/>
        <w:left w:val="none" w:sz="0" w:space="0" w:color="auto"/>
        <w:bottom w:val="none" w:sz="0" w:space="0" w:color="auto"/>
        <w:right w:val="none" w:sz="0" w:space="0" w:color="auto"/>
      </w:divBdr>
    </w:div>
    <w:div w:id="1331828172">
      <w:bodyDiv w:val="1"/>
      <w:marLeft w:val="0"/>
      <w:marRight w:val="0"/>
      <w:marTop w:val="0"/>
      <w:marBottom w:val="0"/>
      <w:divBdr>
        <w:top w:val="none" w:sz="0" w:space="0" w:color="auto"/>
        <w:left w:val="none" w:sz="0" w:space="0" w:color="auto"/>
        <w:bottom w:val="none" w:sz="0" w:space="0" w:color="auto"/>
        <w:right w:val="none" w:sz="0" w:space="0" w:color="auto"/>
      </w:divBdr>
    </w:div>
    <w:div w:id="1344820216">
      <w:bodyDiv w:val="1"/>
      <w:marLeft w:val="0"/>
      <w:marRight w:val="0"/>
      <w:marTop w:val="0"/>
      <w:marBottom w:val="0"/>
      <w:divBdr>
        <w:top w:val="none" w:sz="0" w:space="0" w:color="auto"/>
        <w:left w:val="none" w:sz="0" w:space="0" w:color="auto"/>
        <w:bottom w:val="none" w:sz="0" w:space="0" w:color="auto"/>
        <w:right w:val="none" w:sz="0" w:space="0" w:color="auto"/>
      </w:divBdr>
    </w:div>
    <w:div w:id="1382250350">
      <w:bodyDiv w:val="1"/>
      <w:marLeft w:val="0"/>
      <w:marRight w:val="0"/>
      <w:marTop w:val="0"/>
      <w:marBottom w:val="0"/>
      <w:divBdr>
        <w:top w:val="none" w:sz="0" w:space="0" w:color="auto"/>
        <w:left w:val="none" w:sz="0" w:space="0" w:color="auto"/>
        <w:bottom w:val="none" w:sz="0" w:space="0" w:color="auto"/>
        <w:right w:val="none" w:sz="0" w:space="0" w:color="auto"/>
      </w:divBdr>
    </w:div>
    <w:div w:id="1387411854">
      <w:bodyDiv w:val="1"/>
      <w:marLeft w:val="0"/>
      <w:marRight w:val="0"/>
      <w:marTop w:val="0"/>
      <w:marBottom w:val="0"/>
      <w:divBdr>
        <w:top w:val="none" w:sz="0" w:space="0" w:color="auto"/>
        <w:left w:val="none" w:sz="0" w:space="0" w:color="auto"/>
        <w:bottom w:val="none" w:sz="0" w:space="0" w:color="auto"/>
        <w:right w:val="none" w:sz="0" w:space="0" w:color="auto"/>
      </w:divBdr>
    </w:div>
    <w:div w:id="1425420373">
      <w:bodyDiv w:val="1"/>
      <w:marLeft w:val="0"/>
      <w:marRight w:val="0"/>
      <w:marTop w:val="0"/>
      <w:marBottom w:val="0"/>
      <w:divBdr>
        <w:top w:val="none" w:sz="0" w:space="0" w:color="auto"/>
        <w:left w:val="none" w:sz="0" w:space="0" w:color="auto"/>
        <w:bottom w:val="none" w:sz="0" w:space="0" w:color="auto"/>
        <w:right w:val="none" w:sz="0" w:space="0" w:color="auto"/>
      </w:divBdr>
    </w:div>
    <w:div w:id="1624190278">
      <w:bodyDiv w:val="1"/>
      <w:marLeft w:val="0"/>
      <w:marRight w:val="0"/>
      <w:marTop w:val="0"/>
      <w:marBottom w:val="0"/>
      <w:divBdr>
        <w:top w:val="none" w:sz="0" w:space="0" w:color="auto"/>
        <w:left w:val="none" w:sz="0" w:space="0" w:color="auto"/>
        <w:bottom w:val="none" w:sz="0" w:space="0" w:color="auto"/>
        <w:right w:val="none" w:sz="0" w:space="0" w:color="auto"/>
      </w:divBdr>
    </w:div>
    <w:div w:id="1644122053">
      <w:bodyDiv w:val="1"/>
      <w:marLeft w:val="0"/>
      <w:marRight w:val="0"/>
      <w:marTop w:val="0"/>
      <w:marBottom w:val="0"/>
      <w:divBdr>
        <w:top w:val="none" w:sz="0" w:space="0" w:color="auto"/>
        <w:left w:val="none" w:sz="0" w:space="0" w:color="auto"/>
        <w:bottom w:val="none" w:sz="0" w:space="0" w:color="auto"/>
        <w:right w:val="none" w:sz="0" w:space="0" w:color="auto"/>
      </w:divBdr>
    </w:div>
    <w:div w:id="1747875041">
      <w:bodyDiv w:val="1"/>
      <w:marLeft w:val="0"/>
      <w:marRight w:val="0"/>
      <w:marTop w:val="0"/>
      <w:marBottom w:val="0"/>
      <w:divBdr>
        <w:top w:val="none" w:sz="0" w:space="0" w:color="auto"/>
        <w:left w:val="none" w:sz="0" w:space="0" w:color="auto"/>
        <w:bottom w:val="none" w:sz="0" w:space="0" w:color="auto"/>
        <w:right w:val="none" w:sz="0" w:space="0" w:color="auto"/>
      </w:divBdr>
    </w:div>
    <w:div w:id="1782650261">
      <w:bodyDiv w:val="1"/>
      <w:marLeft w:val="0"/>
      <w:marRight w:val="0"/>
      <w:marTop w:val="0"/>
      <w:marBottom w:val="0"/>
      <w:divBdr>
        <w:top w:val="none" w:sz="0" w:space="0" w:color="auto"/>
        <w:left w:val="none" w:sz="0" w:space="0" w:color="auto"/>
        <w:bottom w:val="none" w:sz="0" w:space="0" w:color="auto"/>
        <w:right w:val="none" w:sz="0" w:space="0" w:color="auto"/>
      </w:divBdr>
    </w:div>
    <w:div w:id="1810244935">
      <w:bodyDiv w:val="1"/>
      <w:marLeft w:val="0"/>
      <w:marRight w:val="0"/>
      <w:marTop w:val="0"/>
      <w:marBottom w:val="0"/>
      <w:divBdr>
        <w:top w:val="none" w:sz="0" w:space="0" w:color="auto"/>
        <w:left w:val="none" w:sz="0" w:space="0" w:color="auto"/>
        <w:bottom w:val="none" w:sz="0" w:space="0" w:color="auto"/>
        <w:right w:val="none" w:sz="0" w:space="0" w:color="auto"/>
      </w:divBdr>
    </w:div>
    <w:div w:id="1812791364">
      <w:bodyDiv w:val="1"/>
      <w:marLeft w:val="0"/>
      <w:marRight w:val="0"/>
      <w:marTop w:val="0"/>
      <w:marBottom w:val="0"/>
      <w:divBdr>
        <w:top w:val="none" w:sz="0" w:space="0" w:color="auto"/>
        <w:left w:val="none" w:sz="0" w:space="0" w:color="auto"/>
        <w:bottom w:val="none" w:sz="0" w:space="0" w:color="auto"/>
        <w:right w:val="none" w:sz="0" w:space="0" w:color="auto"/>
      </w:divBdr>
    </w:div>
    <w:div w:id="1882933789">
      <w:bodyDiv w:val="1"/>
      <w:marLeft w:val="0"/>
      <w:marRight w:val="0"/>
      <w:marTop w:val="0"/>
      <w:marBottom w:val="0"/>
      <w:divBdr>
        <w:top w:val="none" w:sz="0" w:space="0" w:color="auto"/>
        <w:left w:val="none" w:sz="0" w:space="0" w:color="auto"/>
        <w:bottom w:val="none" w:sz="0" w:space="0" w:color="auto"/>
        <w:right w:val="none" w:sz="0" w:space="0" w:color="auto"/>
      </w:divBdr>
    </w:div>
    <w:div w:id="1888106766">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910574866">
      <w:bodyDiv w:val="1"/>
      <w:marLeft w:val="0"/>
      <w:marRight w:val="0"/>
      <w:marTop w:val="0"/>
      <w:marBottom w:val="0"/>
      <w:divBdr>
        <w:top w:val="none" w:sz="0" w:space="0" w:color="auto"/>
        <w:left w:val="none" w:sz="0" w:space="0" w:color="auto"/>
        <w:bottom w:val="none" w:sz="0" w:space="0" w:color="auto"/>
        <w:right w:val="none" w:sz="0" w:space="0" w:color="auto"/>
      </w:divBdr>
    </w:div>
    <w:div w:id="1926113730">
      <w:bodyDiv w:val="1"/>
      <w:marLeft w:val="0"/>
      <w:marRight w:val="0"/>
      <w:marTop w:val="0"/>
      <w:marBottom w:val="0"/>
      <w:divBdr>
        <w:top w:val="none" w:sz="0" w:space="0" w:color="auto"/>
        <w:left w:val="none" w:sz="0" w:space="0" w:color="auto"/>
        <w:bottom w:val="none" w:sz="0" w:space="0" w:color="auto"/>
        <w:right w:val="none" w:sz="0" w:space="0" w:color="auto"/>
      </w:divBdr>
    </w:div>
    <w:div w:id="1938055887">
      <w:bodyDiv w:val="1"/>
      <w:marLeft w:val="0"/>
      <w:marRight w:val="0"/>
      <w:marTop w:val="0"/>
      <w:marBottom w:val="0"/>
      <w:divBdr>
        <w:top w:val="none" w:sz="0" w:space="0" w:color="auto"/>
        <w:left w:val="none" w:sz="0" w:space="0" w:color="auto"/>
        <w:bottom w:val="none" w:sz="0" w:space="0" w:color="auto"/>
        <w:right w:val="none" w:sz="0" w:space="0" w:color="auto"/>
      </w:divBdr>
    </w:div>
    <w:div w:id="1953971408">
      <w:bodyDiv w:val="1"/>
      <w:marLeft w:val="0"/>
      <w:marRight w:val="0"/>
      <w:marTop w:val="0"/>
      <w:marBottom w:val="0"/>
      <w:divBdr>
        <w:top w:val="none" w:sz="0" w:space="0" w:color="auto"/>
        <w:left w:val="none" w:sz="0" w:space="0" w:color="auto"/>
        <w:bottom w:val="none" w:sz="0" w:space="0" w:color="auto"/>
        <w:right w:val="none" w:sz="0" w:space="0" w:color="auto"/>
      </w:divBdr>
    </w:div>
    <w:div w:id="1975675079">
      <w:bodyDiv w:val="1"/>
      <w:marLeft w:val="0"/>
      <w:marRight w:val="0"/>
      <w:marTop w:val="0"/>
      <w:marBottom w:val="0"/>
      <w:divBdr>
        <w:top w:val="none" w:sz="0" w:space="0" w:color="auto"/>
        <w:left w:val="none" w:sz="0" w:space="0" w:color="auto"/>
        <w:bottom w:val="none" w:sz="0" w:space="0" w:color="auto"/>
        <w:right w:val="none" w:sz="0" w:space="0" w:color="auto"/>
      </w:divBdr>
    </w:div>
    <w:div w:id="1996685924">
      <w:bodyDiv w:val="1"/>
      <w:marLeft w:val="0"/>
      <w:marRight w:val="0"/>
      <w:marTop w:val="0"/>
      <w:marBottom w:val="0"/>
      <w:divBdr>
        <w:top w:val="none" w:sz="0" w:space="0" w:color="auto"/>
        <w:left w:val="none" w:sz="0" w:space="0" w:color="auto"/>
        <w:bottom w:val="none" w:sz="0" w:space="0" w:color="auto"/>
        <w:right w:val="none" w:sz="0" w:space="0" w:color="auto"/>
      </w:divBdr>
    </w:div>
    <w:div w:id="2044865084">
      <w:bodyDiv w:val="1"/>
      <w:marLeft w:val="0"/>
      <w:marRight w:val="0"/>
      <w:marTop w:val="0"/>
      <w:marBottom w:val="0"/>
      <w:divBdr>
        <w:top w:val="none" w:sz="0" w:space="0" w:color="auto"/>
        <w:left w:val="none" w:sz="0" w:space="0" w:color="auto"/>
        <w:bottom w:val="none" w:sz="0" w:space="0" w:color="auto"/>
        <w:right w:val="none" w:sz="0" w:space="0" w:color="auto"/>
      </w:divBdr>
    </w:div>
    <w:div w:id="2072920389">
      <w:bodyDiv w:val="1"/>
      <w:marLeft w:val="0"/>
      <w:marRight w:val="0"/>
      <w:marTop w:val="0"/>
      <w:marBottom w:val="0"/>
      <w:divBdr>
        <w:top w:val="none" w:sz="0" w:space="0" w:color="auto"/>
        <w:left w:val="none" w:sz="0" w:space="0" w:color="auto"/>
        <w:bottom w:val="none" w:sz="0" w:space="0" w:color="auto"/>
        <w:right w:val="none" w:sz="0" w:space="0" w:color="auto"/>
      </w:divBdr>
    </w:div>
    <w:div w:id="2094618160">
      <w:bodyDiv w:val="1"/>
      <w:marLeft w:val="0"/>
      <w:marRight w:val="0"/>
      <w:marTop w:val="0"/>
      <w:marBottom w:val="0"/>
      <w:divBdr>
        <w:top w:val="none" w:sz="0" w:space="0" w:color="auto"/>
        <w:left w:val="none" w:sz="0" w:space="0" w:color="auto"/>
        <w:bottom w:val="none" w:sz="0" w:space="0" w:color="auto"/>
        <w:right w:val="none" w:sz="0" w:space="0" w:color="auto"/>
      </w:divBdr>
    </w:div>
    <w:div w:id="21224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742B-F439-4D99-A2AE-3214D88B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4426</Words>
  <Characters>25229</Characters>
  <Application>Microsoft Office Word</Application>
  <DocSecurity>0</DocSecurity>
  <Lines>210</Lines>
  <Paragraphs>59</Paragraphs>
  <ScaleCrop>false</ScaleCrop>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大10</cp:lastModifiedBy>
  <cp:revision>3</cp:revision>
  <cp:lastPrinted>2021-07-08T02:47:00Z</cp:lastPrinted>
  <dcterms:created xsi:type="dcterms:W3CDTF">2021-07-08T02:47:00Z</dcterms:created>
  <dcterms:modified xsi:type="dcterms:W3CDTF">2021-07-08T02:47:00Z</dcterms:modified>
</cp:coreProperties>
</file>